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комитета социальной защиты населения Волгоградской обл. от 15.09.2021 N 1930</w:t>
              <w:br/>
              <w:t xml:space="preserve">(ред. от 12.02.2025)</w:t>
              <w:br/>
              <w:t xml:space="preserve">"Об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области"</w:t>
              <w:br/>
              <w:t xml:space="preserve">(с изм. и доп., вступающими в силу с 01.03.2025)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КОМИТЕТ СОЦИАЛЬНОЙ ЗАЩИТЫ НАСЕЛЕНИЯ</w:t>
      </w:r>
    </w:p>
    <w:p>
      <w:pPr>
        <w:pStyle w:val="2"/>
        <w:jc w:val="center"/>
      </w:pPr>
      <w:r>
        <w:rPr>
          <w:sz w:val="24"/>
        </w:rPr>
        <w:t xml:space="preserve">ВОЛГОГРАДСКОЙ ОБЛАСТИ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ПРИКАЗ</w:t>
      </w:r>
    </w:p>
    <w:p>
      <w:pPr>
        <w:pStyle w:val="2"/>
        <w:jc w:val="center"/>
      </w:pPr>
      <w:r>
        <w:rPr>
          <w:sz w:val="24"/>
        </w:rPr>
        <w:t xml:space="preserve">от 15 сентября 2021 г. N 1930</w:t>
      </w:r>
    </w:p>
    <w:p>
      <w:pPr>
        <w:pStyle w:val="2"/>
        <w:jc w:val="both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ПРЕДОСТАВЛЕНИЯ СОЦИАЛЬНЫХ УСЛУГ</w:t>
      </w:r>
    </w:p>
    <w:p>
      <w:pPr>
        <w:pStyle w:val="2"/>
        <w:jc w:val="center"/>
      </w:pPr>
      <w:r>
        <w:rPr>
          <w:sz w:val="24"/>
        </w:rPr>
        <w:t xml:space="preserve">В СТАЦИОНАРНОЙ ФОРМЕ СОЦИАЛЬНОГО ОБСЛУЖИВАНИЯ ГРАЖДАНАМ</w:t>
      </w:r>
    </w:p>
    <w:p>
      <w:pPr>
        <w:pStyle w:val="2"/>
        <w:jc w:val="center"/>
      </w:pPr>
      <w:r>
        <w:rPr>
          <w:sz w:val="24"/>
        </w:rPr>
        <w:t xml:space="preserve">ПОЖИЛОГО ВОЗРАСТА И ИНВАЛИДАМ В ОРГАНИЗАЦИЯХ СОЦИАЛЬНОГО</w:t>
      </w:r>
    </w:p>
    <w:p>
      <w:pPr>
        <w:pStyle w:val="2"/>
        <w:jc w:val="center"/>
      </w:pPr>
      <w:r>
        <w:rPr>
          <w:sz w:val="24"/>
        </w:rPr>
        <w:t xml:space="preserve">ОБСЛУЖИВАНИЯ ВОЛГОГРАДСКОЙ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комитета социальной защиты населения Волгоградской обл.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02.03.2022 </w:t>
            </w:r>
            <w:hyperlink w:history="0" r:id="rId7" w:tooltip="Приказ комитета социальной защиты населения Волгоградской обл. от 02.03.2022 N 399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399</w:t>
              </w:r>
            </w:hyperlink>
            <w:r>
              <w:rPr>
                <w:sz w:val="24"/>
                <w:color w:val="392c69"/>
              </w:rPr>
              <w:t xml:space="preserve">, от 27.05.2022 </w:t>
            </w:r>
            <w:hyperlink w:history="0" r:id="rId8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1106</w:t>
              </w:r>
            </w:hyperlink>
            <w:r>
              <w:rPr>
                <w:sz w:val="24"/>
                <w:color w:val="392c69"/>
              </w:rPr>
              <w:t xml:space="preserve">, от 05.09.2022 </w:t>
            </w:r>
            <w:hyperlink w:history="0" r:id="rId9" w:tooltip="Приказ комитета социальной защиты населения Волгоградской обл. от 05.09.2022 N 1901 &quot;О внесении изменения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1901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20.02.2023 </w:t>
            </w:r>
            <w:hyperlink w:history="0" r:id="rId10" w:tooltip="Приказ комитета социальной защиты населения Волгоградской обл. от 20.02.2023 N 313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313</w:t>
              </w:r>
            </w:hyperlink>
            <w:r>
              <w:rPr>
                <w:sz w:val="24"/>
                <w:color w:val="392c69"/>
              </w:rPr>
              <w:t xml:space="preserve">, от 11.04.2023 </w:t>
            </w:r>
            <w:hyperlink w:history="0" r:id="rId11" w:tooltip="Приказ комитета социальной защиты населения Волгоградской обл. от 11.04.2023 N 741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741</w:t>
              </w:r>
            </w:hyperlink>
            <w:r>
              <w:rPr>
                <w:sz w:val="24"/>
                <w:color w:val="392c69"/>
              </w:rPr>
              <w:t xml:space="preserve">, от 16.05.2023 </w:t>
            </w:r>
            <w:hyperlink w:history="0" r:id="rId12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987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19.05.2023 </w:t>
            </w:r>
            <w:hyperlink w:history="0" r:id="rId13" w:tooltip="Приказ комитета социальной защиты населения Волгоградской обл. от 19.05.2023 N 1020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1020</w:t>
              </w:r>
            </w:hyperlink>
            <w:r>
              <w:rPr>
                <w:sz w:val="24"/>
                <w:color w:val="392c69"/>
              </w:rPr>
              <w:t xml:space="preserve">, от 26.05.2023 </w:t>
            </w:r>
            <w:hyperlink w:history="0" r:id="rId14" w:tooltip="Приказ комитета социальной защиты населения Волгоградской обл. от 26.05.2023 N 1069 &quot;О внесении изменения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1069</w:t>
              </w:r>
            </w:hyperlink>
            <w:r>
              <w:rPr>
                <w:sz w:val="24"/>
                <w:color w:val="392c69"/>
              </w:rPr>
              <w:t xml:space="preserve">, от 26.07.2023 </w:t>
            </w:r>
            <w:hyperlink w:history="0" r:id="rId15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1632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22.04.2024 </w:t>
            </w:r>
            <w:hyperlink w:history="0" r:id="rId16" w:tooltip="Приказ комитета социальной защиты населения Волгоградской обл. от 22.04.2024 N 906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906</w:t>
              </w:r>
            </w:hyperlink>
            <w:r>
              <w:rPr>
                <w:sz w:val="24"/>
                <w:color w:val="392c69"/>
              </w:rPr>
              <w:t xml:space="preserve">, от 26.09.2024 </w:t>
            </w:r>
            <w:hyperlink w:history="0" r:id="rId17" w:tooltip="Приказ комитета социальной защиты населения Волгоградской обл. от 26.09.2024 N 2160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2160</w:t>
              </w:r>
            </w:hyperlink>
            <w:r>
              <w:rPr>
                <w:sz w:val="24"/>
                <w:color w:val="392c69"/>
              </w:rPr>
              <w:t xml:space="preserve">, от 11.11.2024 </w:t>
            </w:r>
            <w:hyperlink w:history="0" r:id="rId18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2535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12.02.2025 </w:t>
            </w:r>
            <w:hyperlink w:history="0" r:id="rId19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252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20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пунктом 10 статьи 8</w:t>
        </w:r>
      </w:hyperlink>
      <w:r>
        <w:rPr>
          <w:sz w:val="24"/>
        </w:rPr>
        <w:t xml:space="preserve"> Федерального закона от 28 декабря 2013 г. N 442-ФЗ "Об основах социального обслуживания граждан в Российской Федерации", </w:t>
      </w:r>
      <w:hyperlink w:history="0" r:id="rId21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sz w:val="24"/>
            <w:color w:val="0000ff"/>
          </w:rPr>
          <w:t xml:space="preserve">статьей 3</w:t>
        </w:r>
      </w:hyperlink>
      <w:r>
        <w:rPr>
          <w:sz w:val="24"/>
        </w:rPr>
        <w:t xml:space="preserve"> Федерального закона от 31 июля 2020 г. N 247-ФЗ "Об обязательных требованиях в Российской Федерации", </w:t>
      </w:r>
      <w:hyperlink w:history="0" r:id="rId22" w:tooltip="Закон Волгоградской области от 06.11.2014 N 140-ОД (ред. от 29.11.2024) &quot;О социальном обслуживании граждан в Волгоградской области&quot; (принят Волгоградской областной Думой 23.10.2014) (с изм. и доп., вступающими в силу с 01.03.2025) {КонсультантПлюс}">
        <w:r>
          <w:rPr>
            <w:sz w:val="24"/>
            <w:color w:val="0000ff"/>
          </w:rPr>
          <w:t xml:space="preserve">статьей 6</w:t>
        </w:r>
      </w:hyperlink>
      <w:r>
        <w:rPr>
          <w:sz w:val="24"/>
        </w:rPr>
        <w:t xml:space="preserve"> Закона Волгоградской области от 06 ноября 2014 г. N 140-ОД "О социальном обслуживании граждан в Волгоградской области" приказываю: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 Утвердить прилагаемый </w:t>
      </w:r>
      <w:hyperlink w:history="0" w:anchor="P78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Признать утратившими силу следующие приказы комитета социальной защиты населения Волгоградской области: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17 февраля 2015 г. </w:t>
      </w:r>
      <w:hyperlink w:history="0" r:id="rId23" w:tooltip="Приказ комитета социальной защиты населения Волгоградской обл. от 17.02.2015 N 309 (ред. от 15.06.2021) &quot;Об утверждении Порядка предоставления социальных услуг в стационарной форме социального обслуживания гражданам пожилого возраста и инвалидам, страдающим психическими расстройствами&quot; ------------ Утратил силу или отменен {КонсультантПлюс}">
        <w:r>
          <w:rPr>
            <w:sz w:val="24"/>
            <w:color w:val="0000ff"/>
          </w:rPr>
          <w:t xml:space="preserve">N 309</w:t>
        </w:r>
      </w:hyperlink>
      <w:r>
        <w:rPr>
          <w:sz w:val="24"/>
        </w:rPr>
        <w:t xml:space="preserve"> "Об утверждении Порядка предоставления социальных услуг в стационарной форме социального обслуживания гражданам пожилого возраста и инвалидам, страдающим психическими расстройствами";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17 февраля 2015 г. </w:t>
      </w:r>
      <w:hyperlink w:history="0" r:id="rId24" w:tooltip="Приказ комитета социальной защиты населения Волгоградской обл. от 17.02.2015 N 310 (ред. от 15.06.2021)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&quot; ------------ Утратил силу или отменен {КонсультантПлюс}">
        <w:r>
          <w:rPr>
            <w:sz w:val="24"/>
            <w:color w:val="0000ff"/>
          </w:rPr>
          <w:t xml:space="preserve">N 310</w:t>
        </w:r>
      </w:hyperlink>
      <w:r>
        <w:rPr>
          <w:sz w:val="24"/>
        </w:rPr>
        <w:t xml:space="preserve">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17 февраля 2015 г. </w:t>
      </w:r>
      <w:hyperlink w:history="0" r:id="rId25" w:tooltip="Приказ комитета социальной защиты населения Волгоградской обл. от 17.02.2015 N 311 (ред. от 15.06.2021)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&quot; ------------ Утратил силу или отменен {КонсультантПлюс}">
        <w:r>
          <w:rPr>
            <w:sz w:val="24"/>
            <w:color w:val="0000ff"/>
          </w:rPr>
          <w:t xml:space="preserve">N 311</w:t>
        </w:r>
      </w:hyperlink>
      <w:r>
        <w:rPr>
          <w:sz w:val="24"/>
        </w:rPr>
        <w:t xml:space="preserve">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17 февраля 2015 г. </w:t>
      </w:r>
      <w:hyperlink w:history="0" r:id="rId26" w:tooltip="Приказ комитета социальной защиты населения Волгоградской обл. от 17.02.2015 N 312 (ред. от 15.06.2021)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&quot; ------------ Утратил силу или отменен {КонсультантПлюс}">
        <w:r>
          <w:rPr>
            <w:sz w:val="24"/>
            <w:color w:val="0000ff"/>
          </w:rPr>
          <w:t xml:space="preserve">N 312</w:t>
        </w:r>
      </w:hyperlink>
      <w:r>
        <w:rPr>
          <w:sz w:val="24"/>
        </w:rPr>
        <w:t xml:space="preserve">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17 февраля 2015 г. </w:t>
      </w:r>
      <w:hyperlink w:history="0" r:id="rId27" w:tooltip="Приказ комитета социальной защиты населения Волгоградской обл. от 17.02.2015 N 313 (ред. от 15.06.2021) &quot;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&quot; ------------ Утратил силу или отменен {КонсультантПлюс}">
        <w:r>
          <w:rPr>
            <w:sz w:val="24"/>
            <w:color w:val="0000ff"/>
          </w:rPr>
          <w:t xml:space="preserve">N 313</w:t>
        </w:r>
      </w:hyperlink>
      <w:r>
        <w:rPr>
          <w:sz w:val="24"/>
        </w:rPr>
        <w:t xml:space="preserve"> "Об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31 марта 2015 г. </w:t>
      </w:r>
      <w:hyperlink w:history="0" r:id="rId28" w:tooltip="Приказ комитета социальной защиты населения Волгоградской обл. от 31.03.2015 N 545 &quot;О внесении изменений в приказ комитета социальной защиты населения Волгоградской области от 17 февраля 2015 г. N 311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&quot; ------------ Утратил силу или отменен {КонсультантПлюс}">
        <w:r>
          <w:rPr>
            <w:sz w:val="24"/>
            <w:color w:val="0000ff"/>
          </w:rPr>
          <w:t xml:space="preserve">N 545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311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12 мая 2015 г. </w:t>
      </w:r>
      <w:hyperlink w:history="0" r:id="rId29" w:tooltip="Приказ комитета социальной защиты населения Волгоградской обл. от 12.05.2015 N 711 &quot;О внесении изменений в приказ комитета социальной защиты населения Волгоградской области от 17 февраля 2015 г. N 311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&quot; ------------ Утратил силу или отменен {КонсультантПлюс}">
        <w:r>
          <w:rPr>
            <w:sz w:val="24"/>
            <w:color w:val="0000ff"/>
          </w:rPr>
          <w:t xml:space="preserve">N 711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311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12 мая 2015 г. </w:t>
      </w:r>
      <w:hyperlink w:history="0" r:id="rId30" w:tooltip="Приказ комитета социальной защиты населения Волгоградской обл. от 12.05.2015 N 712 &quot;О внесении изменений в приказ комитета социальной защиты населения Волгоградской области от 17 февраля 2015 г. N 310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&quot; ------------ Утратил силу или отменен {КонсультантПлюс}">
        <w:r>
          <w:rPr>
            <w:sz w:val="24"/>
            <w:color w:val="0000ff"/>
          </w:rPr>
          <w:t xml:space="preserve">N 712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310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12 мая 2015 г. </w:t>
      </w:r>
      <w:hyperlink w:history="0" r:id="rId31" w:tooltip="Приказ комитета социальной защиты населения Волгоградской обл. от 12.05.2015 N 714 &quot;О внесении изменений в приказ комитета социальной защиты населения Волгоградской области от 17 февраля 2015 г. N 312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&quot; ------------ Утратил силу или отменен {КонсультантПлюс}">
        <w:r>
          <w:rPr>
            <w:sz w:val="24"/>
            <w:color w:val="0000ff"/>
          </w:rPr>
          <w:t xml:space="preserve">N 714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312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29 мая 2015 г. </w:t>
      </w:r>
      <w:hyperlink w:history="0" r:id="rId32" w:tooltip="Приказ комитета социальной защиты населения Волгоградской обл. от 29.05.2015 N 833 &quot;О внесении изменений в приказ комитета социальной защиты населения Волгоградской области от 17 февраля 2015 г. N 309 &quot;Об утверждении Порядка предоставления социальных услуг в стационарной форме социального обслуживания гражданам пожилого возраста и инвалидам, страдающим психическими расстройствами&quot; ------------ Утратил силу или отменен {КонсультантПлюс}">
        <w:r>
          <w:rPr>
            <w:sz w:val="24"/>
            <w:color w:val="0000ff"/>
          </w:rPr>
          <w:t xml:space="preserve">N 833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309 "Об утверждении Порядка предоставления социальных услуг в стационарной форме социального обслуживания гражданам пожилого возраста и инвалидам, страдающим психическими расстройствами";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29 мая 2015 г. </w:t>
      </w:r>
      <w:hyperlink w:history="0" r:id="rId33" w:tooltip="Приказ комитета социальной защиты населения Волгоградской обл. от 29.05.2015 N 834 &quot;О внесении изменений в приказ комитета социальной защиты населения Волгоградской области от 17 февраля 2015 г. N 310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&quot; ------------ Утратил силу или отменен {КонсультантПлюс}">
        <w:r>
          <w:rPr>
            <w:sz w:val="24"/>
            <w:color w:val="0000ff"/>
          </w:rPr>
          <w:t xml:space="preserve">N 834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310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29 мая 2015 г. </w:t>
      </w:r>
      <w:hyperlink w:history="0" r:id="rId34" w:tooltip="Приказ комитета социальной защиты населения Волгоградской обл. от 29.05.2015 N 835 &quot;О внесении изменений в приказ комитета социальной защиты населения Волгоградской области от 17 февраля 2015 г. N 311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&quot; ------------ Утратил силу или отменен {КонсультантПлюс}">
        <w:r>
          <w:rPr>
            <w:sz w:val="24"/>
            <w:color w:val="0000ff"/>
          </w:rPr>
          <w:t xml:space="preserve">N 835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311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29 мая 2015 г. </w:t>
      </w:r>
      <w:hyperlink w:history="0" r:id="rId35" w:tooltip="Приказ комитета социальной защиты населения Волгоградской обл. от 29.05.2015 N 836 &quot;О внесении изменений в приказ комитета социальной защиты населения Волгоградской области от 17 февраля 2015 г. N 312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&quot; ------------ Утратил силу или отменен {КонсультантПлюс}">
        <w:r>
          <w:rPr>
            <w:sz w:val="24"/>
            <w:color w:val="0000ff"/>
          </w:rPr>
          <w:t xml:space="preserve">N 836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312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29 мая 2015 г. </w:t>
      </w:r>
      <w:hyperlink w:history="0" r:id="rId36" w:tooltip="Приказ комитета социальной защиты населения Волгоградской обл. от 29.05.2015 N 837 &quot;О внесении изменений в приказ комитета социальной защиты населения Волгоградской области от 17 февраля 2015 г. N 313 &quot;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&quot; ------------ Утратил силу или отменен {КонсультантПлюс}">
        <w:r>
          <w:rPr>
            <w:sz w:val="24"/>
            <w:color w:val="0000ff"/>
          </w:rPr>
          <w:t xml:space="preserve">N 837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313 "Об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24 декабря 2015 г. </w:t>
      </w:r>
      <w:hyperlink w:history="0" r:id="rId37" w:tooltip="Приказ комитета социальной защиты населения Волгоградской обл. от 24.12.2015 N 1864 &quot;О внесении изменений в приказ комитета социальной защиты населения Волгоградской области от 17 февраля 2015 г. N 312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&quot; ------------ Утратил силу или отменен {КонсультантПлюс}">
        <w:r>
          <w:rPr>
            <w:sz w:val="24"/>
            <w:color w:val="0000ff"/>
          </w:rPr>
          <w:t xml:space="preserve">N 1864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312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12 апреля 2016 г. </w:t>
      </w:r>
      <w:hyperlink w:history="0" r:id="rId38" w:tooltip="Приказ комитета социальной защиты населения Волгоградской обл. от 12.04.2016 N 328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328</w:t>
        </w:r>
      </w:hyperlink>
      <w:r>
        <w:rPr>
          <w:sz w:val="24"/>
        </w:rPr>
        <w:t xml:space="preserve"> "О внесении изменений в некоторые приказы комитета социальной защиты населения Волгоградской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31 августа 2016 г. </w:t>
      </w:r>
      <w:hyperlink w:history="0" r:id="rId39" w:tooltip="Приказ комитета социальной защиты населения Волгоградской обл. от 31.08.2016 N 1077 &quot;О внесении изменений в приказ комитета социальной защиты населения Волгоградской области от 17 февраля 2015 г. N 311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&quot; ------------ Утратил силу или отменен {КонсультантПлюс}">
        <w:r>
          <w:rPr>
            <w:sz w:val="24"/>
            <w:color w:val="0000ff"/>
          </w:rPr>
          <w:t xml:space="preserve">N 1077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311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31 августа 2016 г. </w:t>
      </w:r>
      <w:hyperlink w:history="0" r:id="rId40" w:tooltip="Приказ комитета социальной защиты населения Волгоградской обл. от 31.08.2016 N 1082 &quot;О внесении изменений в приказ комитета социальной защиты населения Волгоградской области от 17 февраля 2015 г. N 312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&quot; ------------ Утратил силу или отменен {КонсультантПлюс}">
        <w:r>
          <w:rPr>
            <w:sz w:val="24"/>
            <w:color w:val="0000ff"/>
          </w:rPr>
          <w:t xml:space="preserve">N 1082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312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малой вместимости";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02 сентября 2016 г. </w:t>
      </w:r>
      <w:hyperlink w:history="0" r:id="rId41" w:tooltip="Приказ комитета социальной защиты населения Волгоградской обл. от 02.09.2016 N 1104 &quot;О внесении изменений в приказ комитета социальной защиты населения Волгоградской области от 17 февраля 2015 г. N 309 &quot;Об утверждении Порядка предоставления социальных услуг в стационарной форме социального обслуживания гражданам пожилого возраста и инвалидам, страдающим психическими расстройствами&quot; ------------ Утратил силу или отменен {КонсультантПлюс}">
        <w:r>
          <w:rPr>
            <w:sz w:val="24"/>
            <w:color w:val="0000ff"/>
          </w:rPr>
          <w:t xml:space="preserve">N 1104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309 "Об утверждении Порядка предоставления социальных услуг в стационарной форме социального обслуживания гражданам пожилого возраста и инвалидам, страдающим психическими расстройствами";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23 сентября 2016 г. </w:t>
      </w:r>
      <w:hyperlink w:history="0" r:id="rId42" w:tooltip="Приказ комитета социальной защиты населения Волгоградской обл. от 23.09.2016 N 1226 &quot;О внесении изменений в приказ комитета социальной защиты населения Волгоградской области от 17 февраля 2015 г. N 313 &quot;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&quot; ------------ Утратил силу или отменен {КонсультантПлюс}">
        <w:r>
          <w:rPr>
            <w:sz w:val="24"/>
            <w:color w:val="0000ff"/>
          </w:rPr>
          <w:t xml:space="preserve">N 1226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313 "Об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23 сентября 2016 г. </w:t>
      </w:r>
      <w:hyperlink w:history="0" r:id="rId43" w:tooltip="Приказ комитета социальной защиты населения Волгоградской обл. от 23.09.2016 N 1228 &quot;О внесении изменений в приказ комитета социальной защиты населения Волгоградской области от 17 февраля 2015 г. N 310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&quot; ------------ Утратил силу или отменен {КонсультантПлюс}">
        <w:r>
          <w:rPr>
            <w:sz w:val="24"/>
            <w:color w:val="0000ff"/>
          </w:rPr>
          <w:t xml:space="preserve">N 1228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310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16 февраля 2017 г. </w:t>
      </w:r>
      <w:hyperlink w:history="0" r:id="rId44" w:tooltip="Приказ комитета социальной защиты населения Волгоградской обл. от 16.02.2017 N 218 &quot;О внесении изменений в приказ комитета социальной защиты населения Волгоградской области от 17 февраля 2015 г. N 310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&quot; ------------ Утратил силу или отменен {КонсультантПлюс}">
        <w:r>
          <w:rPr>
            <w:sz w:val="24"/>
            <w:color w:val="0000ff"/>
          </w:rPr>
          <w:t xml:space="preserve">N 218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310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16 февраля 2017 г. </w:t>
      </w:r>
      <w:hyperlink w:history="0" r:id="rId45" w:tooltip="Приказ комитета социальной защиты населения Волгоградской обл. от 16.02.2017 N 219 &quot;О внесении изменений в приказ комитета социальной защиты населения Волгоградской области от 17 февраля 2015 г. N 309 &quot;Об утверждении Порядка предоставления социальных услуг в стационарной форме социального обслуживания гражданам пожилого возраста и инвалидам, страдающим психическими расстройствами&quot; ------------ Утратил силу или отменен {КонсультантПлюс}">
        <w:r>
          <w:rPr>
            <w:sz w:val="24"/>
            <w:color w:val="0000ff"/>
          </w:rPr>
          <w:t xml:space="preserve">N 219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309 "Об утверждении Порядка предоставления социальных услуг в стационарной форме социального обслуживания гражданам пожилого возраста и инвалидам, страдающим психическими расстройствами";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16 февраля 2017 г. </w:t>
      </w:r>
      <w:hyperlink w:history="0" r:id="rId46" w:tooltip="Приказ комитета социальной защиты населения Волгоградской обл. от 16.02.2017 N 220 &quot;О внесении изменений в приказ комитета социальной защиты населения Волгоградской области от 17 февраля 2015 г. N 311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&quot; ------------ Утратил силу или отменен {КонсультантПлюс}">
        <w:r>
          <w:rPr>
            <w:sz w:val="24"/>
            <w:color w:val="0000ff"/>
          </w:rPr>
          <w:t xml:space="preserve">N 220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311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26 мая 2017 г. </w:t>
      </w:r>
      <w:hyperlink w:history="0" r:id="rId47" w:tooltip="Приказ комитета социальной защиты населения Волгоградской обл. от 26.05.2017 N 847 &quot;О внесении изменений в приказ комитета социальной защиты населения Волгоградской области от 17 февраля 2015 г. N 313 &quot;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&quot; ------------ Утратил силу или отменен {КонсультантПлюс}">
        <w:r>
          <w:rPr>
            <w:sz w:val="24"/>
            <w:color w:val="0000ff"/>
          </w:rPr>
          <w:t xml:space="preserve">N 847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313 "Об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25 августа 2017 г. </w:t>
      </w:r>
      <w:hyperlink w:history="0" r:id="rId48" w:tooltip="Приказ комитета социальной защиты населения Волгоградской обл. от 25.08.2017 N 1404 (ред. от 11.09.2017)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1404</w:t>
        </w:r>
      </w:hyperlink>
      <w:r>
        <w:rPr>
          <w:sz w:val="24"/>
        </w:rPr>
        <w:t xml:space="preserve"> "О внесении изменений в некоторые приказы комитета социальной защиты населения Волгоградской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09 апреля 2018 г. </w:t>
      </w:r>
      <w:hyperlink w:history="0" r:id="rId49" w:tooltip="Приказ комитета социальной защиты населения Волгоградской обл. от 09.04.2018 N 521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521</w:t>
        </w:r>
      </w:hyperlink>
      <w:r>
        <w:rPr>
          <w:sz w:val="24"/>
        </w:rPr>
        <w:t xml:space="preserve"> "О внесении изменений в некоторые приказы комитета социальной защиты населения Волгоградской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18 мая 2018 г. </w:t>
      </w:r>
      <w:hyperlink w:history="0" r:id="rId50" w:tooltip="Приказ комитета социальной защиты населения Волгоградской обл. от 18.05.2018 N 747 &quot;О внесении изменений в приказ комитета социальной защиты населения Волгоградской области от 17 февраля 2015 г. N 313 &quot;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&quot; ------------ Утратил силу или отменен {КонсультантПлюс}">
        <w:r>
          <w:rPr>
            <w:sz w:val="24"/>
            <w:color w:val="0000ff"/>
          </w:rPr>
          <w:t xml:space="preserve">N 747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313 "Об утверждении Порядка предоставления социальных услуг в стационарной форме социального обслуживания гражданам пожилого возраста, сохранившим способность к самообслуживанию и активному передвижению, имеющим показания к санаторно-курортному лечению";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18 декабря 2018 г. </w:t>
      </w:r>
      <w:hyperlink w:history="0" r:id="rId51" w:tooltip="Приказ комитета социальной защиты населения Волгоградской обл. от 18.12.2018 N 2199 &quot;О внесении изменений в некоторые приказы комитета социальной защиты населения Волгоградской области и признании утратившим силу приказа комитета социальной защиты населения Волгоградской области от 17 февраля 2015 г. N 314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 ------------ Утратил силу или отменен {КонсультантПлюс}">
        <w:r>
          <w:rPr>
            <w:sz w:val="24"/>
            <w:color w:val="0000ff"/>
          </w:rPr>
          <w:t xml:space="preserve">N 2199</w:t>
        </w:r>
      </w:hyperlink>
      <w:r>
        <w:rPr>
          <w:sz w:val="24"/>
        </w:rPr>
        <w:t xml:space="preserve"> "О внесении изменений в некоторые приказы комитета социальной защиты населения Волгоградской области и признании утратившим силу приказа комитета социальной защиты населения Волгоградской области от 17 февраля 2015 г. N 314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21 января 2019 г. </w:t>
      </w:r>
      <w:hyperlink w:history="0" r:id="rId52" w:tooltip="Приказ комитета социальной защиты населения Волгоградской обл. от 21.01.2019 N 64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64</w:t>
        </w:r>
      </w:hyperlink>
      <w:r>
        <w:rPr>
          <w:sz w:val="24"/>
        </w:rPr>
        <w:t xml:space="preserve"> "О внесении изменений в некоторые приказы комитета социальной защиты населения Волгоградской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30 сентября 2019 г. </w:t>
      </w:r>
      <w:hyperlink w:history="0" r:id="rId53" w:tooltip="Приказ комитета социальной защиты населения Волгоградской обл. от 30.09.2019 N 1833 (ред. от 15.06.2021) &quot;Об утверждении порядка предоставления социальных услуг в стационарной форме социального обслуживания в условиях учебного (тренировочного) сопровождаемого проживания&quot; ------------ Утратил силу или отменен {КонсультантПлюс}">
        <w:r>
          <w:rPr>
            <w:sz w:val="24"/>
            <w:color w:val="0000ff"/>
          </w:rPr>
          <w:t xml:space="preserve">N 1833</w:t>
        </w:r>
      </w:hyperlink>
      <w:r>
        <w:rPr>
          <w:sz w:val="24"/>
        </w:rPr>
        <w:t xml:space="preserve"> "Об утверждении Порядка предоставления социальных услуг в стационарной форме социального обслуживания в условиях учебного (тренировочного) сопровождаемого проживания";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30 сентября 2019 г. </w:t>
      </w:r>
      <w:hyperlink w:history="0" r:id="rId54" w:tooltip="Приказ комитета социальной защиты населения Волгоградской обл. от 30.09.2019 N 1834 &quot;О внесении изменений в приказ комитета социальной защиты населения Волгоградской области от 17 февраля 2015 г. N 309 &quot;Об утверждении Порядка предоставления социальных услуг в стационарной форме социального обслуживания гражданам пожилого возраста и инвалидам, страдающим психическими расстройствами&quot; ------------ Утратил силу или отменен {КонсультантПлюс}">
        <w:r>
          <w:rPr>
            <w:sz w:val="24"/>
            <w:color w:val="0000ff"/>
          </w:rPr>
          <w:t xml:space="preserve">N 1834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309 "Об утверждении Порядка предоставления социальных услуг в стационарной форме социального обслуживания гражданам пожилого возраста и инвалидам, страдающим психическими расстройствами";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31 октября 2019 г. </w:t>
      </w:r>
      <w:hyperlink w:history="0" r:id="rId55" w:tooltip="Приказ комитета социальной защиты населения Волгоградской обл. от 31.10.2019 N 2061 &quot;О внесении изменений в приказ комитета социальной защиты населения Волгоградской области от 17 февраля 2015 г. N 310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&quot; ------------ Утратил силу или отменен {КонсультантПлюс}">
        <w:r>
          <w:rPr>
            <w:sz w:val="24"/>
            <w:color w:val="0000ff"/>
          </w:rPr>
          <w:t xml:space="preserve">N 2061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310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домах-интернатах для престарелых и инвалидов";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19 ноября 2019 г. </w:t>
      </w:r>
      <w:hyperlink w:history="0" r:id="rId56" w:tooltip="Приказ комитета социальной защиты населения Волгоградской обл. от 19.11.2019 N 2182 &quot;О внесении изменений в приказ комитета социальной защиты населения Волгоградской области от 17 февраля 2015 г. N 311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&quot; ------------ Утратил силу или отменен {КонсультантПлюс}">
        <w:r>
          <w:rPr>
            <w:sz w:val="24"/>
            <w:color w:val="0000ff"/>
          </w:rPr>
          <w:t xml:space="preserve">N 2182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311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25 марта 2020 г. </w:t>
      </w:r>
      <w:hyperlink w:history="0" r:id="rId57" w:tooltip="Приказ комитета социальной защиты населения Волгоградской обл. от 25.03.2020 N 573 &quot;О внесении изменений в приказ комитета социальной защиты населения Волгоградской области от 17 февраля 2015 г. N 311 &quot;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&quot; ------------ Утратил силу или отменен {КонсультантПлюс}">
        <w:r>
          <w:rPr>
            <w:sz w:val="24"/>
            <w:color w:val="0000ff"/>
          </w:rPr>
          <w:t xml:space="preserve">N 573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17 февраля 2015 г. N 311 "Об утверждении Порядка предоставления социальных услуг в стационарной форме социального обслуживания гражданам пожилого возраста и инвалидам, частично или полностью утратившим способность к самообслуживанию, в геронтологических центрах";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25 марта 2020 г. </w:t>
      </w:r>
      <w:hyperlink w:history="0" r:id="rId58" w:tooltip="Приказ комитета социальной защиты населения Волгоградской обл. от 25.03.2020 N 574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574</w:t>
        </w:r>
      </w:hyperlink>
      <w:r>
        <w:rPr>
          <w:sz w:val="24"/>
        </w:rPr>
        <w:t xml:space="preserve"> "О внесении изменений в некоторые приказы комитета социальной защиты населения Волгоградской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18 мая 2020 г. </w:t>
      </w:r>
      <w:hyperlink w:history="0" r:id="rId59" w:tooltip="Приказ комитета социальной защиты населения Волгоградской обл. от 18.05.2020 N 921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921</w:t>
        </w:r>
      </w:hyperlink>
      <w:r>
        <w:rPr>
          <w:sz w:val="24"/>
        </w:rPr>
        <w:t xml:space="preserve"> "О внесении изменений в некоторые приказы комитета социальной защиты населения Волгоградской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10 июня 2020 г. </w:t>
      </w:r>
      <w:hyperlink w:history="0" r:id="rId60" w:tooltip="Приказ комитета социальной защиты населения Волгоградской обл. от 10.06.2020 N 1170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1170</w:t>
        </w:r>
      </w:hyperlink>
      <w:r>
        <w:rPr>
          <w:sz w:val="24"/>
        </w:rPr>
        <w:t xml:space="preserve"> "О внесении изменений в некоторые приказы комитета социальной защиты населения Волгоградской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06 октября 2020 г. </w:t>
      </w:r>
      <w:hyperlink w:history="0" r:id="rId61" w:tooltip="Приказ комитета социальной защиты населения Волгоградской обл. от 06.10.2020 N 2151 &quot;О внесении изменений в приказ комитета социальной защиты населения Волгоградской области от 30 сентября 2019 г. N 1833 &quot;Об утверждении Порядка предоставления социальных услуг в стационарной форме социального обслуживания в условиях учебного (тренировочного) сопровождаемого проживания&quot; ------------ Утратил силу или отменен {КонсультантПлюс}">
        <w:r>
          <w:rPr>
            <w:sz w:val="24"/>
            <w:color w:val="0000ff"/>
          </w:rPr>
          <w:t xml:space="preserve">N 2151</w:t>
        </w:r>
      </w:hyperlink>
      <w:r>
        <w:rPr>
          <w:sz w:val="24"/>
        </w:rPr>
        <w:t xml:space="preserve"> "О внесении изменений в приказ комитета социальной защиты населения Волгоградской области от 30 сентября 2019 г. N 1833 "Об утверждении Порядка предоставления социальных услуг в стационарной форме социального обслуживания в условиях учебного (тренировочного) сопровождаемого проживания";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 15 июня 2021 г. </w:t>
      </w:r>
      <w:hyperlink w:history="0" r:id="rId62" w:tooltip="Приказ комитета социальной защиты населения Волгоградской обл. от 15.06.2021 N 1191 &quot;О внесении изменений в некоторые приказы комитета социальной защиты населения Волгоградской области&quot; ------------ Утратил силу или отменен {КонсультантПлюс}">
        <w:r>
          <w:rPr>
            <w:sz w:val="24"/>
            <w:color w:val="0000ff"/>
          </w:rPr>
          <w:t xml:space="preserve">N 1191</w:t>
        </w:r>
      </w:hyperlink>
      <w:r>
        <w:rPr>
          <w:sz w:val="24"/>
        </w:rPr>
        <w:t xml:space="preserve"> "О внесении изменений в некоторые приказы комитета социальной защиты населения Волгоградской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Настоящий приказ вступает в силу с 01 марта 2022 г., подлежит официальному опубликованию и действует по 31 декабря 2027 г. включительно.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Председатель комитета</w:t>
      </w:r>
    </w:p>
    <w:p>
      <w:pPr>
        <w:pStyle w:val="0"/>
        <w:jc w:val="right"/>
      </w:pPr>
      <w:r>
        <w:rPr>
          <w:sz w:val="24"/>
        </w:rPr>
        <w:t xml:space="preserve">Л.Ю.ЗАБОТИНА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приказом</w:t>
      </w:r>
    </w:p>
    <w:p>
      <w:pPr>
        <w:pStyle w:val="0"/>
        <w:jc w:val="right"/>
      </w:pPr>
      <w:r>
        <w:rPr>
          <w:sz w:val="24"/>
        </w:rPr>
        <w:t xml:space="preserve">комитета социальной</w:t>
      </w:r>
    </w:p>
    <w:p>
      <w:pPr>
        <w:pStyle w:val="0"/>
        <w:jc w:val="right"/>
      </w:pPr>
      <w:r>
        <w:rPr>
          <w:sz w:val="24"/>
        </w:rPr>
        <w:t xml:space="preserve">защиты населения</w:t>
      </w:r>
    </w:p>
    <w:p>
      <w:pPr>
        <w:pStyle w:val="0"/>
        <w:jc w:val="right"/>
      </w:pPr>
      <w:r>
        <w:rPr>
          <w:sz w:val="24"/>
        </w:rPr>
        <w:t xml:space="preserve">Волгоградской области</w:t>
      </w:r>
    </w:p>
    <w:p>
      <w:pPr>
        <w:pStyle w:val="0"/>
        <w:jc w:val="right"/>
      </w:pPr>
      <w:r>
        <w:rPr>
          <w:sz w:val="24"/>
        </w:rPr>
        <w:t xml:space="preserve">от 15.09.2021 N 1930</w:t>
      </w:r>
    </w:p>
    <w:p>
      <w:pPr>
        <w:pStyle w:val="0"/>
        <w:jc w:val="both"/>
      </w:pPr>
      <w:r>
        <w:rPr>
          <w:sz w:val="24"/>
        </w:rPr>
      </w:r>
    </w:p>
    <w:bookmarkStart w:id="78" w:name="P78"/>
    <w:bookmarkEnd w:id="7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ПРЕДОСТАВЛЕНИЯ СОЦИАЛЬНЫХ УСЛУГ В СТАЦИОНАРНОЙ ФОРМЕ</w:t>
      </w:r>
    </w:p>
    <w:p>
      <w:pPr>
        <w:pStyle w:val="2"/>
        <w:jc w:val="center"/>
      </w:pPr>
      <w:r>
        <w:rPr>
          <w:sz w:val="24"/>
        </w:rPr>
        <w:t xml:space="preserve">СОЦИАЛЬНОГО ОБСЛУЖИВАНИЯ ГРАЖДАНАМ ПОЖИЛОГО ВОЗРАСТА</w:t>
      </w:r>
    </w:p>
    <w:p>
      <w:pPr>
        <w:pStyle w:val="2"/>
        <w:jc w:val="center"/>
      </w:pPr>
      <w:r>
        <w:rPr>
          <w:sz w:val="24"/>
        </w:rPr>
        <w:t xml:space="preserve">И ИНВАЛИДАМ В ОРГАНИЗАЦИЯХ СОЦИАЛЬНОГО ОБСЛУЖИВАНИЯ</w:t>
      </w:r>
    </w:p>
    <w:p>
      <w:pPr>
        <w:pStyle w:val="2"/>
        <w:jc w:val="center"/>
      </w:pPr>
      <w:r>
        <w:rPr>
          <w:sz w:val="24"/>
        </w:rPr>
        <w:t xml:space="preserve">ВОЛГОГРАДСКОЙ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приказов комитета социальной защиты населения Волгоградской обл.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02.03.2022 </w:t>
            </w:r>
            <w:hyperlink w:history="0" r:id="rId63" w:tooltip="Приказ комитета социальной защиты населения Волгоградской обл. от 02.03.2022 N 399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399</w:t>
              </w:r>
            </w:hyperlink>
            <w:r>
              <w:rPr>
                <w:sz w:val="24"/>
                <w:color w:val="392c69"/>
              </w:rPr>
              <w:t xml:space="preserve">, от 27.05.2022 </w:t>
            </w:r>
            <w:hyperlink w:history="0" r:id="rId64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1106</w:t>
              </w:r>
            </w:hyperlink>
            <w:r>
              <w:rPr>
                <w:sz w:val="24"/>
                <w:color w:val="392c69"/>
              </w:rPr>
              <w:t xml:space="preserve">, от 05.09.2022 </w:t>
            </w:r>
            <w:hyperlink w:history="0" r:id="rId65" w:tooltip="Приказ комитета социальной защиты населения Волгоградской обл. от 05.09.2022 N 1901 &quot;О внесении изменения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1901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20.02.2023 </w:t>
            </w:r>
            <w:hyperlink w:history="0" r:id="rId66" w:tooltip="Приказ комитета социальной защиты населения Волгоградской обл. от 20.02.2023 N 313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313</w:t>
              </w:r>
            </w:hyperlink>
            <w:r>
              <w:rPr>
                <w:sz w:val="24"/>
                <w:color w:val="392c69"/>
              </w:rPr>
              <w:t xml:space="preserve">, от 11.04.2023 </w:t>
            </w:r>
            <w:hyperlink w:history="0" r:id="rId67" w:tooltip="Приказ комитета социальной защиты населения Волгоградской обл. от 11.04.2023 N 741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741</w:t>
              </w:r>
            </w:hyperlink>
            <w:r>
              <w:rPr>
                <w:sz w:val="24"/>
                <w:color w:val="392c69"/>
              </w:rPr>
              <w:t xml:space="preserve">, от 16.05.2023 </w:t>
            </w:r>
            <w:hyperlink w:history="0" r:id="rId68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987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19.05.2023 </w:t>
            </w:r>
            <w:hyperlink w:history="0" r:id="rId69" w:tooltip="Приказ комитета социальной защиты населения Волгоградской обл. от 19.05.2023 N 1020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1020</w:t>
              </w:r>
            </w:hyperlink>
            <w:r>
              <w:rPr>
                <w:sz w:val="24"/>
                <w:color w:val="392c69"/>
              </w:rPr>
              <w:t xml:space="preserve">, от 26.05.2023 </w:t>
            </w:r>
            <w:hyperlink w:history="0" r:id="rId70" w:tooltip="Приказ комитета социальной защиты населения Волгоградской обл. от 26.05.2023 N 1069 &quot;О внесении изменения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1069</w:t>
              </w:r>
            </w:hyperlink>
            <w:r>
              <w:rPr>
                <w:sz w:val="24"/>
                <w:color w:val="392c69"/>
              </w:rPr>
              <w:t xml:space="preserve">, от 26.07.2023 </w:t>
            </w:r>
            <w:hyperlink w:history="0" r:id="rId71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1632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22.04.2024 </w:t>
            </w:r>
            <w:hyperlink w:history="0" r:id="rId72" w:tooltip="Приказ комитета социальной защиты населения Волгоградской обл. от 22.04.2024 N 906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906</w:t>
              </w:r>
            </w:hyperlink>
            <w:r>
              <w:rPr>
                <w:sz w:val="24"/>
                <w:color w:val="392c69"/>
              </w:rPr>
              <w:t xml:space="preserve">, от 26.09.2024 </w:t>
            </w:r>
            <w:hyperlink w:history="0" r:id="rId73" w:tooltip="Приказ комитета социальной защиты населения Волгоградской обл. от 26.09.2024 N 2160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2160</w:t>
              </w:r>
            </w:hyperlink>
            <w:r>
              <w:rPr>
                <w:sz w:val="24"/>
                <w:color w:val="392c69"/>
              </w:rPr>
              <w:t xml:space="preserve">, от 11.11.2024 </w:t>
            </w:r>
            <w:hyperlink w:history="0" r:id="rId74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2535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12.02.2025 </w:t>
            </w:r>
            <w:hyperlink w:history="0" r:id="rId75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      <w:r>
                <w:rPr>
                  <w:sz w:val="24"/>
                  <w:color w:val="0000ff"/>
                </w:rPr>
                <w:t xml:space="preserve">N 252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1.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Порядок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 (далее - Порядок) разработан в соответствии с требованиями </w:t>
      </w:r>
      <w:hyperlink w:history="0" r:id="rId76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статьи 27</w:t>
        </w:r>
      </w:hyperlink>
      <w:r>
        <w:rPr>
          <w:sz w:val="24"/>
        </w:rPr>
        <w:t xml:space="preserve"> Федерального закона от 28 декабря 2013 г. N 442-ФЗ "Об основах социального обслуживания граждан в Российской Федерации", Федерального </w:t>
      </w:r>
      <w:hyperlink w:history="0" r:id="rId77" w:tooltip="Федеральный закон от 31.07.2020 N 247-ФЗ (ред. от 28.02.2025) &quot;Об обязательных требованиях в Российской Федерац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31 июля 2020 г. N 247-ФЗ "Об обязательных требованиях в Российской Федерации", </w:t>
      </w:r>
      <w:hyperlink w:history="0" r:id="rId78" w:tooltip="Постановление Администрации Волгоградской обл. от 14.12.2020 N 771-п (ред. от 14.11.2022) &quot;Об утверждении Порядка установления и оценки применения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&quot;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Администрации Волгоградской области от 14 декабря 2020 г. N 771-п "Об утверждении Порядка установления и оценки применения содержащихся в нормативных правовых актах Волгоградской области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государственного контроля (надзора), привлечения к административной ответственности" и распространяется на граждан Российской Федерации, на иностранных граждан и лиц без гражданства, постоянно проживающих на территории Волгоградской области, беженцев, а также на юридических лиц независимо от их организационно-правовой формы, и индивидуальных предпринимателей, осуществляющих социальное обслуживание граждан в Волгоградской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Порядок регулирует деятельность поставщиков социальных услуг по предоставлению социальных услуг в стационарной форме социального обслуживания, входящих в перечень социальных услуг в стационарной форме социального обслуживания, установленный </w:t>
      </w:r>
      <w:hyperlink w:history="0" r:id="rId79" w:tooltip="Закон Волгоградской области от 06.11.2014 N 140-ОД (ред. от 29.11.2024) &quot;О социальном обслуживании граждан в Волгоградской области&quot; (принят Волгоградской областной Думой 23.10.2014) (с изм. и доп., вступающими в силу с 01.03.2025) {КонсультантПлюс}">
        <w:r>
          <w:rPr>
            <w:sz w:val="24"/>
            <w:color w:val="0000ff"/>
          </w:rPr>
          <w:t xml:space="preserve">статьей 10</w:t>
        </w:r>
      </w:hyperlink>
      <w:r>
        <w:rPr>
          <w:sz w:val="24"/>
        </w:rPr>
        <w:t xml:space="preserve"> Закона Волгоградской области от 06 ноября 2014 г. N 140-ОД "О социальном обслуживании граждан в Волгоградской области" (далее соответственно - социальные услуги, Закон Волгоградской области N 140-ОД), которая является объектом регионального государственного контроля (надзора) в сфере социального обслуживания, осуществляемого в соответствии с Федеральным </w:t>
      </w:r>
      <w:hyperlink w:history="0" r:id="rId80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31 июля 2020 г. N 248 "О государственном контроле (надзоре) и муниципальном контроле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Порядок устанавливает требования, которые связаны с деятельностью поставщиков социальных услуг по предоставлению социальных услуг, оценка соблюдения которых осуществляется в форме регионального государственного контроля (надзора) в сфере социального обслуживания (далее - обязательные требования) уполномоченными должностными лицами, перечень которых устанавливается Администрацией Волгоградской области.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В настоящем Порядке используются следующие понятия: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стоимость социальных услуг в месяц - рассчитанная на основе тарифов на социальные услуги стоимость объема (набора) социальных услуг, предусмотренного договором о предоставлении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размер ежемесячной платы за предоставление социальных услуг - стоимость предоставляемых социальных услуг в месяц, рассчитываемая поставщиком социальных услуг, не превышающая размер платы за предоставление социальных услуг, утвержденный </w:t>
      </w:r>
      <w:hyperlink w:history="0" r:id="rId81" w:tooltip="Приказ комитета социальной защиты населения Волгоградской обл. от 22.12.2015 N 1846 (ред. от 19.12.2024) &quot;Об утверждении размера платы за предоставление социальных услуг в стационарной форме социального обслуживания и порядка взимания ежемесячной платы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области от 22 декабря 2015 г. N 1846 "Об утверждении размера ежемесячной платы за предоставление социальных услуг в стационарной форме социального обслуживания и порядка ее взимания" (далее - приказ комитета N 1846);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граждане пожилого возраста - мужчины старше 60 лет и женщины старше 55 лет.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понятия, используемые в Порядке, применяются в значениях, определенных Федеральным </w:t>
      </w:r>
      <w:hyperlink w:history="0" r:id="rId82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от 28 декабря 2013 г. N 442-ФЗ "Об основах социального обслуживания граждан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1.4. Категория получателей: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психоневрологическом интернате - граждане пожилого возраста и инвалиды I и II групп, страдающие психическими хроническими расстройствами, частично или полностью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доме-интернате для престарелых и инвалидов - граждане пожилого возраста и инвалиды I и II групп, частично или полностью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геронтологическом центре - граждане пожилого возраста, в том числе инвалиды, частично или полностью утратившие способность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1.5. Социальные услуги получателям социальных услуг предоставляются в соответствии с требованиями следующих нормативных правовых актов: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Федерального </w:t>
      </w:r>
      <w:hyperlink w:history="0" r:id="rId83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от 28 декабря 2013 г. N 442-ФЗ "Об основах социального обслуживания граждан в Российской Федерации";</w:t>
      </w:r>
    </w:p>
    <w:p>
      <w:pPr>
        <w:pStyle w:val="0"/>
        <w:spacing w:before="240" w:line-rule="auto"/>
        <w:ind w:firstLine="540"/>
        <w:jc w:val="both"/>
      </w:pPr>
      <w:hyperlink w:history="0" r:id="rId84" w:tooltip="Закон РФ от 02.07.1992 N 3185-1 (ред. от 22.07.2024) &quot;О психиатрической помощи и гарантиях прав граждан при ее оказании&quot;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Российской Федерации от 2 июля 1992 г. N 3185-1 "О психиатрической помощи и гарантиях прав граждан при ее оказании";</w:t>
      </w:r>
    </w:p>
    <w:p>
      <w:pPr>
        <w:pStyle w:val="0"/>
        <w:spacing w:before="240" w:line-rule="auto"/>
        <w:ind w:firstLine="540"/>
        <w:jc w:val="both"/>
      </w:pPr>
      <w:hyperlink w:history="0" r:id="rId85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&quot;, &quot;Правилами осуществления отдельных полномочий органов опеки и попечительства в отношении совершеннолетних недееспос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граждан";</w:t>
      </w:r>
    </w:p>
    <w:p>
      <w:pPr>
        <w:pStyle w:val="0"/>
        <w:spacing w:before="240" w:line-rule="auto"/>
        <w:ind w:firstLine="540"/>
        <w:jc w:val="both"/>
      </w:pPr>
      <w:hyperlink w:history="0" r:id="rId86" w:tooltip="Закон Волгоградской области от 06.11.2014 N 140-ОД (ред. от 29.11.2024) &quot;О социальном обслуживании граждан в Волгоградской области&quot; (принят Волгоградской областной Думой 23.10.2014) (с изм. и доп., вступающими в силу с 01.03.2025) {КонсультантПлюс}">
        <w:r>
          <w:rPr>
            <w:sz w:val="24"/>
            <w:color w:val="0000ff"/>
          </w:rPr>
          <w:t xml:space="preserve">Закона</w:t>
        </w:r>
      </w:hyperlink>
      <w:r>
        <w:rPr>
          <w:sz w:val="24"/>
        </w:rPr>
        <w:t xml:space="preserve"> Волгоградской области от 06 ноября 2014 г. N 140-ОД "О социальном обслуживании граждан в Волгоградской области".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1.6.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направлено на улучшение условий их жизнедеятельности.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1.7. Порядок, устанавливающий обязательные требования, обязателен для исполнения поставщиками социальных услуг.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2. СТАНДАРТ СОЦИАЛЬНОЙ УСЛУГИ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хроническими расстройствами, осуществляется в соответствии с нуждаемостью получателей социальных услуг в посторонней помощи и с учетом их индивидуальных потребностей, указанных в индивидуальной программе предоставления социальных услуг (далее - индивидуальная программа).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Периодичность и объем социальных услуг определяются в соответствии со следующими категориями нуждаемости получателей социальных услуг в посторонней помощи: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 - периодическая нуждаемость в посторонней помощи при сохранении способности осуществлять самообслуживание, самостоятельно передвигаться, в том числе при наличии психического расстройства (в условиях отделения развития адаптационных ресурсов);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87" w:tooltip="Приказ комитета социальной защиты населения Волгоградской обл. от 11.11.2024 N 2535 &quot;О внесении изменений в приказ министерства труда и социальной защиты населения Волгоградской области от 08 сентября 2014 г. N 1331 &quot;Об утверждении номенклатуры организаций социального обслуживания Волгоградской области&quot; и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11.11.2024 N 2535)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 - регулярная нуждаемость в посторонней помощи при частичной утрате способности или возможности осуществлять самообслуживание, самостоятельно передвигаться, обеспечивать основные жизненные потребности, в том числе при наличии психического расстройства (нуждаемость в частичном уходе, поддержке самостоятельной деятельности, регулярном сопровождении в целях обеспечения безопасности получателя социальных услуг в условиях социально-реабилитационного отделения);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III - постоянная нуждаемость в посторонней помощи при неспособности получателя социальных услуг к адекватному восприятию себя, окружающей обстановки, оценке ситуации (дезориентации) или неспособности контролировать свое поведение (нуждаемость в частичном уходе, постоянном наблюдении и сопровождении в целях обеспечения безопасности получателя социальных услуг и окружающих граждан в условиях отделения активного наблюдения);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IV - постоянная нуждаемость в посторонней помощи при полной утрате способности или возможности осуществлять самообслуживание и самостоятельно передвигаться, в том числе при наличии психического расстройства (в условиях отделения интенсивного ухода).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Получателям социальных услуг с учетом их индивидуальных потребностей предоставляются следующие виды социальных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социально-бытовые, направленные на поддержание жизнедеятельности получателей социальных услуг в быту;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социально-медицинские, направленные на поддержание и сохранение здоровья получателей социальных услуг путем организации ухода, проведения реабилитационных мероприятий социально-медицинского характера, оказания содействия в проведении оздоровительных мероприятий, систематического наблюдения за получателями социальных услуг для выявления отклонений в состоянии их здоровья;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социально-трудовые, направленные на проведение мероприятий по использованию трудовых возможностей и обучению доступным профессиональным навыкам;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услуги в целях повышения коммуникативного потенциала получателей социальных услуг, имеющих ограничения жизнедеятельности.</w:t>
      </w:r>
    </w:p>
    <w:bookmarkStart w:id="130" w:name="P130"/>
    <w:bookmarkEnd w:id="1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Описание социальных услуг, их объем: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07"/>
        <w:gridCol w:w="2551"/>
        <w:gridCol w:w="2041"/>
        <w:gridCol w:w="2041"/>
        <w:gridCol w:w="2041"/>
        <w:gridCol w:w="2041"/>
        <w:gridCol w:w="2041"/>
        <w:gridCol w:w="2041"/>
        <w:gridCol w:w="2041"/>
        <w:gridCol w:w="2041"/>
        <w:gridCol w:w="3458"/>
      </w:tblGrid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п/п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Наименование социальных услуг</w:t>
            </w:r>
          </w:p>
        </w:tc>
        <w:tc>
          <w:tcPr>
            <w:gridSpan w:val="8"/>
            <w:tcW w:w="1632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Требования к объему социальных услуг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Описание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81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постоянное пребывание (семь дней в неделю)</w:t>
            </w:r>
          </w:p>
        </w:tc>
        <w:tc>
          <w:tcPr>
            <w:gridSpan w:val="4"/>
            <w:tcW w:w="81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пятидневное пребывание (пять дней в неделю)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81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категория нуждаемости в посторонней помощи</w:t>
            </w:r>
          </w:p>
        </w:tc>
        <w:tc>
          <w:tcPr>
            <w:gridSpan w:val="4"/>
            <w:tcW w:w="816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категория нуждаемости в посторонней помощи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III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III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IV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55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204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345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</w:tr>
      <w:tr>
        <w:tc>
          <w:tcPr>
            <w:gridSpan w:val="11"/>
            <w:tcW w:w="23244" w:type="dxa"/>
          </w:tcPr>
          <w:p>
            <w:pPr>
              <w:pStyle w:val="0"/>
            </w:pPr>
            <w:r>
              <w:rPr>
                <w:sz w:val="24"/>
              </w:rPr>
              <w:t xml:space="preserve">1. Социально-бытовые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площади жилых помещений в соответствии с утвержденными нормативами</w:t>
            </w:r>
          </w:p>
        </w:tc>
        <w:tc>
          <w:tcPr>
            <w:gridSpan w:val="4"/>
            <w:tcW w:w="8164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 7 дней в неделю круглосуточно</w:t>
            </w:r>
          </w:p>
        </w:tc>
        <w:tc>
          <w:tcPr>
            <w:gridSpan w:val="4"/>
            <w:tcW w:w="8164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 5 дней в неделю (с понедельника по пятницу включительно) круглосуточно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жилые помещения предоставляются в течение всего периода социального обслуживания. Жилые помещения должны соответствовать санитарно-гигиеническим нормам и обеспечивать удобство проживания получателей социальных услуг. Все жилые помещения должны отвечать требованиям безопасности, в том числе противопожарной, быть доступными для инвалидов и маломобильных групп. Уборка жилых помещений осуществляется в соответствии с требованиями </w:t>
            </w:r>
            <w:hyperlink w:history="0" r:id="rId90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 (Зарегистрировано в Минюсте России 30.12.2020 N 61953) {КонсультантПлюс}">
              <w:r>
                <w:rPr>
                  <w:sz w:val="24"/>
                  <w:color w:val="0000ff"/>
                </w:rPr>
                <w:t xml:space="preserve">СП 2.1.3678-20</w:t>
              </w:r>
            </w:hyperlink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питанием согласно утвержденным нормативам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подача пищи осуществляется с учетом состояния здоровья как в специально отведенном помещении, так и в спальной комнате.</w:t>
            </w:r>
          </w:p>
          <w:p>
            <w:pPr>
              <w:pStyle w:val="0"/>
            </w:pPr>
            <w:r>
              <w:rPr>
                <w:sz w:val="24"/>
              </w:rPr>
              <w:t xml:space="preserve">Пятиразовое питание (в том числе диетическое) и трехразовое питание (в том числе диетическое) осуществляется в соответствии с нормативами, утвержденными уполномоченным органом.</w:t>
            </w:r>
          </w:p>
          <w:p>
            <w:pPr>
              <w:pStyle w:val="0"/>
            </w:pPr>
            <w:r>
              <w:rPr>
                <w:sz w:val="24"/>
              </w:rPr>
              <w:t xml:space="preserve">Диетическое питание предоставляется по назначению врача.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Приготовление пищи осуществляется в пищеблоке поставщика социальных услуг либо путем передачи услуг питания сторонней организации на основании договора.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Приготовленная пища подается в чистой посуде из ударопрочного фаянса или фарфора.</w:t>
            </w:r>
          </w:p>
          <w:p>
            <w:pPr>
              <w:pStyle w:val="0"/>
            </w:pPr>
            <w:r>
              <w:rPr>
                <w:sz w:val="24"/>
              </w:rPr>
              <w:t xml:space="preserve">Возможно использование посуды из других материалов, соответствующих санитарным правилам.</w:t>
            </w:r>
          </w:p>
          <w:p>
            <w:pPr>
              <w:pStyle w:val="0"/>
            </w:pPr>
            <w:r>
              <w:rPr>
                <w:sz w:val="24"/>
              </w:rPr>
              <w:t xml:space="preserve">Подача пищи в металлической столовой посуде не допускается.</w:t>
            </w:r>
          </w:p>
          <w:p>
            <w:pPr>
              <w:pStyle w:val="0"/>
            </w:pPr>
            <w:r>
              <w:rPr>
                <w:sz w:val="24"/>
              </w:rPr>
              <w:t xml:space="preserve">К приему пищи подаются необходимые столовые приборы (ложка, вилка, столовый нож). С целью обеспечения безопасности самостоятельное использование вилки и столового ножа может быть ограничено или запрещено решением мультидисциплинарной бригады поставщика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 необходимости используется адаптивная столовая посуда и адаптивные столовые приборы.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Поставщиком социальных услуг утверждено расписание подачи пищи.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Организация питания осуществляется в соответствии с </w:t>
            </w:r>
            <w:hyperlink w:history="0" r:id="rId91" w:tooltip="Постановление Главного государственного санитарного врача РФ от 27.10.2020 N 32 (ред. от 22.08.2024)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&quot;СанПиН 2.3/2.4.3590-20. Санитарно-эпидемиологические правила и нормы...&quot;) (Зарегистрировано в Минюсте России 11.11.2020 N 60833) {КонсультантПлюс}">
              <w:r>
                <w:rPr>
                  <w:sz w:val="24"/>
                  <w:color w:val="0000ff"/>
                </w:rPr>
                <w:t xml:space="preserve">СанПиН 2.3/2.4.3590-20</w:t>
              </w:r>
            </w:hyperlink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пятиразовое питание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-&lt;*&gt;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  <w:t xml:space="preserve">7 дней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-&lt;**&gt;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  <w:t xml:space="preserve">5 дней в неделю (с понедельника по пятницу включительно)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1.2.2.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трехразовое питание &lt;***&gt;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7 дней в неделю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5 дней в неделю (с понедельника по пятницу включительно)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1.3.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Обеспечение мягким инвентарем (одеждой, обувью, нательным бельем и постельными принадлежностями) согласно утвержденным нормативам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предоставляется: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получатели социальных услуг обеспечиваются мягким инвентарем в соответствии с нормативами, утвержденными уполномоченным органом.</w:t>
            </w:r>
          </w:p>
          <w:p>
            <w:pPr>
              <w:pStyle w:val="0"/>
            </w:pPr>
            <w:r>
              <w:rPr>
                <w:sz w:val="24"/>
              </w:rPr>
              <w:t xml:space="preserve">Мягкий инвентарь должен поддерживаться в надлежащем состоянии.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После прекращения предоставления социальных услуг, а также по мере загрязнения матрацы, подушки, одеяла должны подвергаться дезинфекционной камерной обработке. В случае использования для покрытия матрацев чехлов из материала, допускающего влажную дезинфекцию, камерная обработка не требуется.</w:t>
            </w:r>
          </w:p>
          <w:p>
            <w:pPr>
              <w:pStyle w:val="0"/>
            </w:pPr>
            <w:r>
              <w:rPr>
                <w:sz w:val="24"/>
              </w:rPr>
              <w:t xml:space="preserve">У поставщика социальных услуг должен быть обменный фонд мягкого инвентаря, для хранения которого предусматривается специальное помещение.</w:t>
            </w:r>
          </w:p>
          <w:p>
            <w:pPr>
              <w:pStyle w:val="0"/>
            </w:pPr>
            <w:r>
              <w:rPr>
                <w:sz w:val="24"/>
              </w:rPr>
              <w:t xml:space="preserve">Маркировка штампом с наименованием учреждения и штампом с датой начала эксплуатации производится таким образом, чтобы не портился внешний вид мягкого инвентаря.</w:t>
            </w:r>
          </w:p>
          <w:p>
            <w:pPr>
              <w:pStyle w:val="0"/>
            </w:pPr>
            <w:r>
              <w:rPr>
                <w:sz w:val="24"/>
              </w:rPr>
              <w:t xml:space="preserve">Выданный мягкий инвентарь закрепляется за получателем социальных услуг индивидуальной меткой с указанием его имени и фамилии.</w:t>
            </w:r>
          </w:p>
          <w:p>
            <w:pPr>
              <w:pStyle w:val="0"/>
            </w:pPr>
            <w:r>
              <w:rPr>
                <w:sz w:val="24"/>
              </w:rPr>
              <w:t xml:space="preserve">Маркировка мягкого инвентаря, переданного сторонней организацией на условиях аренды, не требуется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4"/>
            <w:tcW w:w="8164" w:type="dxa"/>
          </w:tcPr>
          <w:p>
            <w:pPr>
              <w:pStyle w:val="0"/>
            </w:pPr>
            <w:r>
              <w:rPr>
                <w:sz w:val="24"/>
              </w:rPr>
              <w:t xml:space="preserve">7 дней в неделю</w:t>
            </w:r>
          </w:p>
        </w:tc>
        <w:tc>
          <w:tcPr>
            <w:gridSpan w:val="4"/>
            <w:tcW w:w="8164" w:type="dxa"/>
          </w:tcPr>
          <w:p>
            <w:pPr>
              <w:pStyle w:val="0"/>
            </w:pPr>
            <w:r>
              <w:rPr>
                <w:sz w:val="24"/>
              </w:rPr>
              <w:t xml:space="preserve">постельные принадлежности - 5 дней в неделю (с понедельника по пятницу включительно);</w:t>
            </w:r>
          </w:p>
          <w:p>
            <w:pPr>
              <w:pStyle w:val="0"/>
            </w:pPr>
            <w:r>
              <w:rPr>
                <w:sz w:val="24"/>
              </w:rPr>
              <w:t xml:space="preserve">одежда, обувь, нательное белье - 7 дней в неделю</w:t>
            </w:r>
          </w:p>
        </w:tc>
        <w:tc>
          <w:tcPr>
            <w:vMerge w:val="continue"/>
          </w:tcPr>
          <w:p/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смена осуществляется: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постельных принадлежностей, нательного белья - не реже 1 раза в 7 дней;</w:t>
            </w:r>
          </w:p>
          <w:p>
            <w:pPr>
              <w:pStyle w:val="0"/>
            </w:pPr>
            <w:r>
              <w:rPr>
                <w:sz w:val="24"/>
              </w:rPr>
              <w:t xml:space="preserve">остальное - по мере необходимости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в пользование мебели</w:t>
            </w:r>
          </w:p>
        </w:tc>
        <w:tc>
          <w:tcPr>
            <w:gridSpan w:val="4"/>
            <w:tcW w:w="8164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 7 дней в неделю круглосуточно</w:t>
            </w:r>
          </w:p>
        </w:tc>
        <w:tc>
          <w:tcPr>
            <w:gridSpan w:val="4"/>
            <w:tcW w:w="8164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 5 дней в неделю (с понедельника по пятницу включительно) круглосуточно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в спальных комнатах должны быть установлены кровати (одноярусные, односпальные, при необходимости - функциональные). Кровати стандартные и соответствуют росту получателя социальных услуг. Каждому получателю социальных услуг в спальной комнате предоставляется тумбочка, шкаф для одежды (индивидуальное отделение в шкафу для одежды) и стул соответствует количеству получателей социальных услуг. Получателю социальных услуг, принимающему пищу в спальной комнате, предоставляется прикроватный столик. Вместо прикроватного столика может быть использована специальная поворотная столешница функциональной кровати или прикроватной тумбочки. Предоставляемая мебель должна соответствовать требованиям </w:t>
            </w:r>
            <w:hyperlink w:history="0" r:id="rId92" w:tooltip="Постановление Главного государственного санитарного врача РФ от 24.12.2020 N 44 (ред. от 20.03.2024) &quot;Об утверждении санитарных правил СП 2.1.3678-20 &quot;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&quot; (Зарегистрировано в Минюсте России 30.12.2020 N 61953) {КонсультантПлюс}">
              <w:r>
                <w:rPr>
                  <w:sz w:val="24"/>
                  <w:color w:val="0000ff"/>
                </w:rPr>
                <w:t xml:space="preserve">СП 2.1.3678-20</w:t>
              </w:r>
            </w:hyperlink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транспорта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более 2 раз в месяц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для перевоза получателей социальных услуг для лечения и участия в мероприятиях в рамках индивидуальной программы предоставления социальных услуг и должна обеспечивать безопасное передвижение получателя социальных услуг на транспорте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по запросу получателя социальных услуг в следующих формах:</w:t>
            </w:r>
          </w:p>
          <w:p>
            <w:pPr>
              <w:pStyle w:val="0"/>
            </w:pPr>
            <w:r>
              <w:rPr>
                <w:sz w:val="24"/>
              </w:rPr>
              <w:t xml:space="preserve">обеспечение книгами, журналами, газетами, настольными играми;</w:t>
            </w:r>
          </w:p>
          <w:p>
            <w:pPr>
              <w:pStyle w:val="0"/>
            </w:pPr>
            <w:r>
              <w:rPr>
                <w:sz w:val="24"/>
              </w:rPr>
              <w:t xml:space="preserve">чтение книг, журналов, газет.</w:t>
            </w:r>
          </w:p>
          <w:p>
            <w:pPr>
              <w:pStyle w:val="0"/>
            </w:pPr>
            <w:r>
              <w:rPr>
                <w:sz w:val="24"/>
              </w:rPr>
              <w:t xml:space="preserve">В наличии имеются предметы досуга (книги, журналы, газеты, настольные игры), отвечающие запросам получателей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Чтение книг, журналов, газет проводится по запросу получателей социальных услуг, не имеющих возможности читать самостоятельно, услуга оказывается не более 30 минут.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подпунктом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обеспечение книгами, журналами, газетами, настольными играми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более 3 раз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1.6.2.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чтение книг, журналов, газет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по потребности не чаще 1 раза в день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более 1 раза в неделю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производится приобретение и доставка продуктов питания, промышленных товаров по заказам получателей социальных услуг, утративших способность к самообслуживанию.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Передача денежных средств между получателем социальных услуг и сотрудником поставщика социальных услуг фиксируется письменно под роспись двух сторон (принял-получил) в специальном журнале.</w:t>
            </w:r>
          </w:p>
          <w:p>
            <w:pPr>
              <w:pStyle w:val="0"/>
            </w:pPr>
            <w:r>
              <w:rPr>
                <w:sz w:val="24"/>
              </w:rPr>
              <w:t xml:space="preserve">Оказание услуги недееспособным получателям социальных услуг производится в соответствии с установленным порядком работы опекунской комиссии поставщика социальных услуг</w:t>
            </w:r>
          </w:p>
        </w:tc>
      </w:tr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1.8.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Кормление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кормление осуществляется в сидячем или полусидячем положении получателя социальных услуг - в зависимости от состояния получателя социальных услуг с использованием прикроватного столика, нагрудника, изменения положения функциональной кровати. При кормлении используются при необходимости специальные адаптивная столовая посуда и адаптивные столовые приборы, противоскользящая салфетка на стол.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включает непосредственно кормление получателя социальных услуг или помощь в использовании столовых приборов (вкладывание столовых приборов в руку получателя социальных услуг, помощь в удержании столовых приборов, зачерпывании/накалывании пищи), удержании кружки при питье; мытье рук и лица до и после еды, уборку места приема пищи.</w:t>
            </w:r>
          </w:p>
          <w:p>
            <w:pPr>
              <w:pStyle w:val="0"/>
            </w:pPr>
            <w:r>
              <w:rPr>
                <w:sz w:val="24"/>
              </w:rPr>
              <w:t xml:space="preserve">Кормление осуществляется младшей медицинской сестрой по уходу за больными или другим работником (социальным работником, помощником по уходу, сиделкой). Работник при кормлении предоставляет помощь с учетом ресурсов получателя социальных услуг, мотивирует его к максимально самостоятельному приему пищи.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подпунктом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5 раз в день 7 дней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5 раз в день 7 дней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5 раз в день 5 дней в неделю (с понедельника по пятницу включительно)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5 раз в день 5 дней в неделю (с понедельника по пятницу включительно)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gridSpan w:val="4"/>
            <w:tcW w:w="8164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7 дней в неделю</w:t>
            </w:r>
          </w:p>
        </w:tc>
        <w:tc>
          <w:tcPr>
            <w:gridSpan w:val="4"/>
            <w:tcW w:w="8164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5 дней в неделю (с понедельника по пятницу включительно)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соответствии с Индивидуальным планом ухода, заключается в индивидуальном обслуживании получателя социальных услуг, предоставлении санитарно-гигиенической помощи, выполнении необходимых процедур:</w:t>
            </w:r>
          </w:p>
          <w:p>
            <w:pPr>
              <w:pStyle w:val="0"/>
            </w:pPr>
            <w:r>
              <w:rPr>
                <w:sz w:val="24"/>
              </w:rPr>
              <w:t xml:space="preserve">умывание лица;</w:t>
            </w:r>
          </w:p>
          <w:p>
            <w:pPr>
              <w:pStyle w:val="0"/>
            </w:pPr>
            <w:r>
              <w:rPr>
                <w:sz w:val="24"/>
              </w:rPr>
              <w:t xml:space="preserve">чистка зубов или уход за протезами, полостью рта (при отсутствии зубов);</w:t>
            </w:r>
          </w:p>
          <w:p>
            <w:pPr>
              <w:pStyle w:val="0"/>
            </w:pPr>
            <w:r>
              <w:rPr>
                <w:sz w:val="24"/>
              </w:rPr>
              <w:t xml:space="preserve">гигиенические ванны/помывка (мытье тела и головы в душе, ванне);</w:t>
            </w:r>
          </w:p>
          <w:p>
            <w:pPr>
              <w:pStyle w:val="0"/>
            </w:pPr>
            <w:r>
              <w:rPr>
                <w:sz w:val="24"/>
              </w:rPr>
              <w:t xml:space="preserve">стрижка ногтей;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причесывание;</w:t>
            </w:r>
          </w:p>
          <w:p>
            <w:pPr>
              <w:pStyle w:val="0"/>
            </w:pPr>
            <w:r>
              <w:rPr>
                <w:sz w:val="24"/>
              </w:rPr>
              <w:t xml:space="preserve">смена нательного белья, в том числе одежды;</w:t>
            </w:r>
          </w:p>
          <w:p>
            <w:pPr>
              <w:pStyle w:val="0"/>
            </w:pPr>
            <w:r>
              <w:rPr>
                <w:sz w:val="24"/>
              </w:rPr>
              <w:t xml:space="preserve">смена постельного белья немобильным получателям социальных услуг проводится продольным или поперечным способом. Другим получателям смена постельного белья производится после его перемещения с кровати на кресло-коляску, стул и т.д.;</w:t>
            </w:r>
          </w:p>
          <w:p>
            <w:pPr>
              <w:pStyle w:val="0"/>
            </w:pPr>
            <w:r>
              <w:rPr>
                <w:sz w:val="24"/>
              </w:rPr>
              <w:t xml:space="preserve">смена абсорбирующего белья включает гигиеническую обработку промежностей с использованием влажных салфеток, влажной туалетной бумаги, очистителя для кожи промежности, пенообразующих рукавиц, подмыванием;</w:t>
            </w:r>
          </w:p>
          <w:p>
            <w:pPr>
              <w:pStyle w:val="0"/>
            </w:pPr>
            <w:r>
              <w:rPr>
                <w:sz w:val="24"/>
              </w:rPr>
              <w:t xml:space="preserve">оказание помощи в пользовании туалетом (судном, уткой), вынос горшка (судна, утки) и его обработка - оказывается по потребности без ограничений, включает: подкладывание судна, подачу мочеприемника. Подкладывание судна проводится с гигиенической обработкой: влажными салфетками, влажной туалетной бумаги, очистителем для кожи промежности, пенообразующими рукавицами, подмыванием, охватывает вынос и обработку судна антисептическими материалами. Подача мочеприемника включает вынос и обработку мочеприемника антисептическими материалами;</w:t>
            </w:r>
          </w:p>
          <w:p>
            <w:pPr>
              <w:pStyle w:val="0"/>
            </w:pPr>
            <w:r>
              <w:rPr>
                <w:sz w:val="24"/>
              </w:rPr>
              <w:t xml:space="preserve">уход за мочевым катетером (или эпицистостомой) проводится водой с мылом или влажными салфетками, включает нанесение мази, рекомендованной врачом и туалет промежностей не менее 2 раз в день;</w:t>
            </w:r>
          </w:p>
          <w:p>
            <w:pPr>
              <w:pStyle w:val="0"/>
            </w:pPr>
            <w:r>
              <w:rPr>
                <w:sz w:val="24"/>
              </w:rPr>
              <w:t xml:space="preserve">освобождение мочевого дренажного мешка включает его опорожнение каждые 3 - 4 часа и ежедневную промывку;</w:t>
            </w:r>
          </w:p>
          <w:p>
            <w:pPr>
              <w:pStyle w:val="0"/>
            </w:pPr>
            <w:r>
              <w:rPr>
                <w:sz w:val="24"/>
              </w:rPr>
              <w:t xml:space="preserve">гигиенический туалет колостомы проводится после удаления калоприемника водой с очистителем или влажными салфетками. Завершается - установлением нового калоприемника.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подпунктом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умывание лица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день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день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день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день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чистка зубов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сутки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сутки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сутки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сутки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гигиенические ванны/помывка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3 - 7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3 - 7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3 - 5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3 - 5 раз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стрижка ногтей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причесывание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день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день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день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день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смена нательного белья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3 - 7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3 - 7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3 - 5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3 - 5 раз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смена постельного белья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1 - 7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1 - 7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1 - 5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1 - 5 раз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смена абсорбирующего белья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сутки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1 - 3 раза в сутки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сутки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1 - 3 раза в сутки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помощи в пользовании туалетом (судном, уткой), вынос горшка (судна, утки) и его обработка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ежедневно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1.9.10.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уход за мочевым катетером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1.9.11.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освобождение мочевого дренажного мешка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заполнении установленного мочевого дренажного мешка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заполнении установленного мочевого дренажного мешка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заполнении установленного мочевого дренажного мешка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заполнении установленного мочевого дренажного мешка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1.9.12.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гигиенический туалет колостомы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смене калоприемника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смене калоприемника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смене калоприемника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смене калоприемника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1.10.</w:t>
            </w:r>
          </w:p>
        </w:tc>
        <w:tc>
          <w:tcPr>
            <w:tcW w:w="2551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Отправка за счет средств получателя социальных услуг почтовой корреспонденции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производится отправка почтовой корреспонденции или оказание других услуг связи по заказам получателей социальных услуг. При необходимости осуществляется написание и прочтение писем.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Передача денежных средств между получателем социальных услуг и сотрудником поставщика социальных услуг должна фиксироваться письменно под роспись двух сторон (принял-получил) в специальном журнале.</w:t>
            </w:r>
          </w:p>
          <w:p>
            <w:pPr>
              <w:pStyle w:val="0"/>
            </w:pPr>
            <w:r>
              <w:rPr>
                <w:sz w:val="24"/>
              </w:rPr>
              <w:t xml:space="preserve">Оказание услуги недееспособным получателям социальных услуг производится в соответствии с установленным порядком работы опекунской комиссии поставщика социальных услуг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не чаще 1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не чаще 1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не чаще 1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не чаще 1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не чаще 1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не чаще 1 раза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парикмахерских услуг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стрижка волос: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по запросу получателя социальных услуг (его законного представителя) сотрудником, прошедшим подготовку по специальности "парикмахер". Для стрижки используются ножницы и (или) электрическая машинка для стрижки волос. Фасон стрижки определяется специалистом с учетом мобильности получателя социальных услуг (лежачим рекомендуется короткая стрижка) и его пожеланий.</w:t>
            </w:r>
          </w:p>
          <w:p>
            <w:pPr>
              <w:pStyle w:val="0"/>
            </w:pPr>
            <w:r>
              <w:rPr>
                <w:sz w:val="24"/>
              </w:rPr>
              <w:t xml:space="preserve">Бритье лица: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по запросу получателя социальных услуг (его законного представителя) сотрудником, прошедшим подготовку по специальности "парикмахер". В отделении интенсивного ухода ежедневное бритье может предоставляться персоналом, осуществляющим услуги по уходу. Для бритья используются средства для бритья (после бритья), принадлежащие получателю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подпунктом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стрижка волос простая мужская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1.11.2.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стрижка волос простая женская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1.11.3.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бритье лица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7 раз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неделю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5 раз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помощи в перемещении в пространстве лицам, не способным по состоянию здоровья передвигаться самостоятельно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7 дней в неделю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5 дней в неделю (с понедельника по пятницу включительно)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соответствии с Индивидуальным планом ухода.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включает: позиционирование в течение суток получателя социальных услуг, не способного самостоятельно изменить положение тела в постели при лежании, каждые 2 часа, включая ночные часы - 6 раз в сутки;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смена положения тела в постели осуществляется из положения "лежа" в положение "сидя" и наоборот, перед проведением кормления, просмотром телепередач, чтением и т.д. - от 8 до 12 раз в сутки;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пересаживание осуществляется с кровати на стул, кресло-коляску, санитарный стул, гигиеническую каталку, гигиеническое кресло и наоборот, в том числе с использованием подъемников, доски, скользящих простыней, пересадочного пояса - от 8 до 12 раз в сутки;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профилактика пролежней проводится при вероятном образовании пролежней или опасности образования пролежней (по шкале Нортон), и включает использование средств малой реабилитации (круг противопролежневый, подушка-валик, валик под шею, подушка под ноги, подушка "банан", защита пяток, подушка противопролежневая, матрас противопролежневый), активные и пассивные движения - 8 раз в сутки;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передвижение с поддержкой одного или двух специалистов, осуществляющих уход - от 8 до 12 раз в сутки;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транспортировка - передвижение с использованием средств малой реабилитации (кресло-коляска, с помощью подъемника) - от 6 до 10 раз в сутки.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подпунктом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позиционирование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смена положения тела в постели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пересаживание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профилактика пролежней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передвижение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1.12.6.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транспортировка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Помощь в приготовлении пищи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7 дней в неделю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5 дней в неделю (с понедельника по пятницу включительно)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получателю социальных услуг в случае частичной утраты способности к приготовлению пищи вследствие имеющихся заболеваний. Услуга предоставляется не чаще 1 раз в сутки, продолжительность услуги - не более 30 мин.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включает в себя помощь в:</w:t>
            </w:r>
          </w:p>
          <w:p>
            <w:pPr>
              <w:pStyle w:val="0"/>
            </w:pPr>
            <w:r>
              <w:rPr>
                <w:sz w:val="24"/>
              </w:rPr>
              <w:t xml:space="preserve">составлении меню (выбор блюда для приготовления на день, неделю);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приготовлении пищи по рецепту (разогревании пищи) - подбор продуктов, необходимых для приготовления блюда, обработка и приготовление продуктов по адаптированному рецепту, в том числе с использованием бытовых приборов, хранение продуктов с учетом срока их хранения;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сервировке стола - выбор посуды и приборов, подходящих к блюду и напиткам, раскладывание приборов и посуды в соответствии с алгоритмом;</w:t>
            </w:r>
          </w:p>
          <w:p>
            <w:pPr>
              <w:pStyle w:val="0"/>
            </w:pPr>
            <w:r>
              <w:rPr>
                <w:sz w:val="24"/>
              </w:rPr>
              <w:t xml:space="preserve">уборку стола и других рабочих поверхностей;</w:t>
            </w:r>
          </w:p>
          <w:p>
            <w:pPr>
              <w:pStyle w:val="0"/>
            </w:pPr>
            <w:r>
              <w:rPr>
                <w:sz w:val="24"/>
              </w:rPr>
              <w:t xml:space="preserve">мытье посуды (чистку посуды и мойки от остатков пищи, их мытье, расстановку посуды, кухонных принадлежностей в сушильном или ином шкафу).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 соблюдением санитарно-гигиенических норм.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Данная услуга включается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подпунктом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1.13.1.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в приготовлении пищи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gridSpan w:val="11"/>
            <w:tcW w:w="23244" w:type="dxa"/>
          </w:tcPr>
          <w:p>
            <w:pPr>
              <w:pStyle w:val="0"/>
            </w:pPr>
            <w:r>
              <w:rPr>
                <w:sz w:val="24"/>
              </w:rPr>
              <w:t xml:space="preserve">2. Социально-медицинские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при оказании медицинской помощи (покупка за счет средств получателя социальных услуг лекарственных средств и изделий медицинского назначения и доставка их на дом, сопровождение получателей социальных услуг в медицинские организации, взаимодействие с лечащим врачом, в том числе по получению рецептов, и другое)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своевременно и обеспечивает потребности получателя социальных услуг в медицинской помощи. Не допускается задержка в предоставлении услуги, вызывающая ухудшение состояния здоровья получателя социальных услуг. Содействие в оказании медицинской помощи предоставляется в следующих формах:</w:t>
            </w:r>
          </w:p>
          <w:p>
            <w:pPr>
              <w:pStyle w:val="0"/>
            </w:pPr>
            <w:r>
              <w:rPr>
                <w:sz w:val="24"/>
              </w:rPr>
              <w:t xml:space="preserve">покупка за счет средств получателя социальных услуг лекарственных средств и изделий медицинского назначения;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организация посещения медицинской организации;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сопровождение получателя социальных услуг в медицинские организации;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вызов врача скорой медицинской помощи/содействие в госпитализации;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содействие в прохождении диспансеризации;</w:t>
            </w:r>
          </w:p>
          <w:p>
            <w:pPr>
              <w:pStyle w:val="0"/>
            </w:pPr>
            <w:r>
              <w:rPr>
                <w:sz w:val="24"/>
              </w:rPr>
              <w:t xml:space="preserve">содействие в получении бесплатной зубопротезной, протезно-ортопедической и слухопротезной помощи, в том числе техническими средствами реабилитации.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услуги, кроме услуги </w:t>
            </w:r>
            <w:hyperlink w:history="0" w:anchor="P550" w:tooltip="2.1.4.">
              <w:r>
                <w:rPr>
                  <w:sz w:val="24"/>
                  <w:color w:val="0000ff"/>
                </w:rPr>
                <w:t xml:space="preserve">подпункта 2.1.4</w:t>
              </w:r>
            </w:hyperlink>
            <w:r>
              <w:rPr>
                <w:sz w:val="24"/>
              </w:rPr>
              <w:t xml:space="preserve"> Таблицы,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подпунктом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покупка за счет средств получателя социальных услуг лекарственных средств и изделий медицинского назначения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более 1 раза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посещения медицинской организации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сопровождение получателя социальных услуг в медицинские организации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bookmarkStart w:id="550" w:name="P550"/>
          <w:bookmarkEnd w:id="550"/>
          <w:p>
            <w:pPr>
              <w:pStyle w:val="0"/>
              <w:jc w:val="center"/>
            </w:pPr>
            <w:r>
              <w:rPr>
                <w:sz w:val="24"/>
              </w:rPr>
              <w:t xml:space="preserve">2.1.4.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вызов врача скорой медицинской помощи/содействие в госпитализации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в прохождении диспансеризации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2.1.6.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в получении бесплатной зубопротезной, протезно-ортопедической и слухопротезной помощи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Содействие в проведении или проведение реабилитационных мероприятий социально-медицинского характера, в том числе в соответствии с индивидуальными программами реабилитации или абилитации инвалидов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обеспечивается своевременное выполнение назначений врача.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соответствии с назначением врача, отраженным в медицинской карте пациента, получающего медицинскую помощь в амбулаторных условиях, по форме N 025/у, получателя социальных услуг, и стандартами медицинской помощи и включает в себя проведение медицинских процедур (массаж, физиотерапия).</w:t>
            </w:r>
          </w:p>
          <w:p>
            <w:pPr>
              <w:pStyle w:val="0"/>
            </w:pPr>
            <w:r>
              <w:rPr>
                <w:sz w:val="24"/>
              </w:rPr>
              <w:t xml:space="preserve">Массаж предоставляется в форме массажных процедур (с градацией в условных единицах) специалистом со средним медицинским образованием, имеющим соответствующие профессиональную подготовку и сертификат.</w:t>
            </w:r>
          </w:p>
          <w:p>
            <w:pPr>
              <w:pStyle w:val="0"/>
            </w:pPr>
            <w:r>
              <w:rPr>
                <w:sz w:val="24"/>
              </w:rPr>
              <w:t xml:space="preserve">Физиотерапия предоставляется в форме физиотерапевтических процедур специалистом со средним медицинским образованием, имеющим соответствующие профессиональную подготовку и сертификат:</w:t>
            </w:r>
          </w:p>
          <w:p>
            <w:pPr>
              <w:pStyle w:val="0"/>
            </w:pPr>
            <w:r>
              <w:rPr>
                <w:sz w:val="24"/>
              </w:rPr>
              <w:t xml:space="preserve">электросветолечение;</w:t>
            </w:r>
          </w:p>
          <w:p>
            <w:pPr>
              <w:pStyle w:val="0"/>
            </w:pPr>
            <w:r>
              <w:rPr>
                <w:sz w:val="24"/>
              </w:rPr>
              <w:t xml:space="preserve">ингаляции.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Поставщик социальных услуг имеет лицензию на осуществление данных видов медицинской деятельности</w:t>
            </w:r>
          </w:p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массаж: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массажная процедура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не более 10 по одному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физиотерапия: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электросветолечение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не более 10 процедур по одному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2.2.3.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ингаляция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не более 10 процедур по одному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оказание получателям социальных услуг социально-медицинской помощи обеспечивает своевременное, квалифицированное и с высоким качеством проведение назначенных медицинских процедур:</w:t>
            </w:r>
          </w:p>
          <w:p>
            <w:pPr>
              <w:pStyle w:val="0"/>
            </w:pPr>
            <w:r>
              <w:rPr>
                <w:sz w:val="24"/>
              </w:rPr>
              <w:t xml:space="preserve">подкожные и внутримышечные введения лекарственных препаратов (инъекции), в том числе внутривенные вливания;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наложение компрессов;</w:t>
            </w:r>
          </w:p>
          <w:p>
            <w:pPr>
              <w:pStyle w:val="0"/>
            </w:pPr>
            <w:r>
              <w:rPr>
                <w:sz w:val="24"/>
              </w:rPr>
              <w:t xml:space="preserve">перевязка, обработка пролежней, раневых поверхностей, в том числе профилактика пролежней;</w:t>
            </w:r>
          </w:p>
          <w:p>
            <w:pPr>
              <w:pStyle w:val="0"/>
            </w:pPr>
            <w:r>
              <w:rPr>
                <w:sz w:val="24"/>
              </w:rPr>
              <w:t xml:space="preserve">растирание мазями, настойками;</w:t>
            </w:r>
          </w:p>
          <w:p>
            <w:pPr>
              <w:pStyle w:val="0"/>
            </w:pPr>
            <w:r>
              <w:rPr>
                <w:sz w:val="24"/>
              </w:rPr>
              <w:t xml:space="preserve">постановка банок, горчичников;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выполнение очистительных клизм;</w:t>
            </w:r>
          </w:p>
          <w:p>
            <w:pPr>
              <w:pStyle w:val="0"/>
            </w:pPr>
            <w:r>
              <w:rPr>
                <w:sz w:val="24"/>
              </w:rPr>
              <w:t xml:space="preserve">забор материалов для проведения лабораторных исследований;</w:t>
            </w:r>
          </w:p>
          <w:p>
            <w:pPr>
              <w:pStyle w:val="0"/>
            </w:pPr>
            <w:r>
              <w:rPr>
                <w:sz w:val="24"/>
              </w:rPr>
              <w:t xml:space="preserve">измерение температуры тела;</w:t>
            </w:r>
          </w:p>
          <w:p>
            <w:pPr>
              <w:pStyle w:val="0"/>
            </w:pPr>
            <w:r>
              <w:rPr>
                <w:sz w:val="24"/>
              </w:rPr>
              <w:t xml:space="preserve">измерение артериального давления;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контроль за приемом лекарств, в том числе закапывание капель.</w:t>
            </w:r>
          </w:p>
          <w:p>
            <w:pPr>
              <w:pStyle w:val="0"/>
            </w:pPr>
            <w:r>
              <w:rPr>
                <w:sz w:val="24"/>
              </w:rPr>
              <w:t xml:space="preserve">Выполнение процедур, связанных с сохранением здоровья получателей социальных услуг, способствует улучшению состояния их здоровья и самочувствия, устраняет неприятные ощущения дискомфорта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подкожное и внутримышечное введение лекарственных препаратов (инъекция)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наложение компресса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перевязка, обработка пролежней, раневых поверхностей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растирание мазями, настойками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постановка банок, горчичников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2.3.6.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выполнение очистительных клизм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2.3.7.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забор материалов для проведения лабораторных исследований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2.3.8.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измерение температуры тела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2.3.9.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измерение артериального давления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2.3.10.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контроль за приемом лекарств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по назначению врача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оздоровительных мероприятий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мероприятия проводятся с учетом состояния здоровья и погодных условий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сопровождение во время прогулки, не более 30 минут за 1 раз, включает организацию и проведение прогулок на свежем воздухе, принятие воздушных ванн, при необходимости используются кресла-коляски. Организация прогулок включает планирование маршрута, подбор вспомогательного инвентаря для поддержания и развития интереса к прогулке. Для немобильных получателей социальных услуг возможна организация прогулок на террасах, лоджиях, балконах;</w:t>
            </w:r>
          </w:p>
          <w:p>
            <w:pPr>
              <w:pStyle w:val="0"/>
            </w:pPr>
            <w:r>
              <w:rPr>
                <w:sz w:val="24"/>
              </w:rPr>
              <w:t xml:space="preserve">оздоровительная гимнастика проводится с учетом состояния здоровья получателя социальных услуг и рекомендаций врача, а также сведений, полученных от дежурного медицинского персонала при передаче смен;</w:t>
            </w:r>
          </w:p>
          <w:p>
            <w:pPr>
              <w:pStyle w:val="0"/>
            </w:pPr>
            <w:r>
              <w:rPr>
                <w:sz w:val="24"/>
              </w:rPr>
              <w:t xml:space="preserve">организация и проведение школ здоровья для получателей социальных услуг осуществляется специалистом с высшим медицинским образованием, имеющим соответствующие профессиональную подготовку и сертификат специалиста, или специалистом со средним медицинским образованием (зубной врач, фельдшер), имеющим соответствующие профессиональную подготовку и сертификат:</w:t>
            </w:r>
          </w:p>
          <w:p>
            <w:pPr>
              <w:pStyle w:val="0"/>
            </w:pPr>
            <w:r>
              <w:rPr>
                <w:sz w:val="24"/>
              </w:rPr>
              <w:t xml:space="preserve">в соответствии со стандартами медико-санитарной помощи, по назначению врача;</w:t>
            </w:r>
          </w:p>
          <w:p>
            <w:pPr>
              <w:pStyle w:val="0"/>
            </w:pPr>
            <w:r>
              <w:rPr>
                <w:sz w:val="24"/>
              </w:rPr>
              <w:t xml:space="preserve">в рамках формирования здорового образа жизни и профилактики различных заболеваний.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подпунктом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сопровождение во время прогулки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день при необходимости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день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день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день при необходимости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день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1 - 2 раза в день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оздоровительная гимнастика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и проведение школ здоровья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месяц, по плану, утвержденному директором учреждения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  <w:t xml:space="preserve">1 раз в месяц, по плану, утвержденному директором учреждения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Адаптивная физкультура: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адаптивная физкультура индивидуальная или групповая осуществляется в оборудованных комнатах, предназначенных для занятия физкультурой или в спальной комнате (при постельном режиме) специалистом, имеющим квалификацию Инструктор по адаптивной физической культуре и адаптивному спорту, с использованием специального оборудования и инвентаря.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подпунктом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2.4.4.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2.4.5.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групповая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2 раза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2.5.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Консультирование по социально-медицинским вопросам (поддержание и сохранение здоровья получателей социальных услуг, проведение оздоровительных мероприятий, наблюдение за получателями социальных услуг для выявления отклонений в состоянии их здоровья)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менее 1 раза в месяц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 с высшим медицинским образованием, имеющим соответствующие профессиональную подготовку и сертификат. К предоставлению услуги могут допускаться специалисты со средним медицинским образованием (зубной врач, фельдшер), имеющие соответствующие профессиональную подготовку и сертификат.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Консультирование по социально-медицинским вопросам заключается в проведении квалифицированной консультации, включающей: сбор жалоб и анамнеза, осмотр, анализ полученных сведений, рекомендации, оформление медицинской документации. Поставщик имеет лицензию на осуществление данного вида медицинской деятельности</w:t>
            </w:r>
          </w:p>
        </w:tc>
      </w:tr>
      <w:tr>
        <w:tc>
          <w:tcPr>
            <w:gridSpan w:val="11"/>
            <w:tcW w:w="23244" w:type="dxa"/>
          </w:tcPr>
          <w:p>
            <w:pPr>
              <w:pStyle w:val="0"/>
            </w:pPr>
            <w:r>
              <w:rPr>
                <w:sz w:val="24"/>
              </w:rPr>
              <w:t xml:space="preserve">3. Социально-психологические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первичное консультирование в целях выявления проблем, определения объема и видов психологической помощи - при поступлении, в дальнейшем при необходимости в течение всего периода социального обслуживания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предоставление услуги должно обеспечить оказание квалифицированной помощи в решении возникших социально-психологических проблем, способствовать мобилизации внутренних ресурсов получателя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специалистом, имеющим высшее или среднее профессиональное психологическое образование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консультирование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при поступлении, в дальнейшем при необходимости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психологической диагностики и обследования личности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при поступлении, в дальнейшем при необходимости в течение всего периода социального обслуживания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виде занятий: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индивидуальных с использованием бланков;</w:t>
            </w:r>
          </w:p>
          <w:p>
            <w:pPr>
              <w:pStyle w:val="0"/>
            </w:pPr>
            <w:r>
              <w:rPr>
                <w:sz w:val="24"/>
              </w:rPr>
              <w:t xml:space="preserve">групповых с использованием бланков.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должна предоставляться с использованием современных методов психологической диагностики и обследования личности.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специалистом, имеющим высшее или среднее профессиональное психологическое образование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 диагностика с использованием бланков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при поступлении, в дальнейшем при необходимости не чаще 1 раза в полгода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3.2.2.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групповая диагностика с использованием бланков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  <w:t xml:space="preserve">при поступлении, в дальнейшем при необходимости не чаще 1 раза в полгода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  <w:t xml:space="preserve">при поступлении, в дальнейшем при необходимости не чаще 1 раза в полгода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Психологическая коррекция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направлена на развитие адаптационных психологических навыков (коммуникативных, самоконтроля, саморегуляции и т.п.).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виде занятий: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индивидуальных;</w:t>
            </w:r>
          </w:p>
          <w:p>
            <w:pPr>
              <w:pStyle w:val="0"/>
            </w:pPr>
            <w:r>
              <w:rPr>
                <w:sz w:val="24"/>
              </w:rPr>
              <w:t xml:space="preserve">групповых.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услуги содействует адаптации к условиям проживания, преодолению получателем социальных услуг психотравмирующих и конфликтных ситуаций.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специалистом, имеющим высшее или среднее профессиональное психологическое образование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не более 10 занятий в месяц с учетом рекомендаций психолога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3.3.2.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групповая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не более 10 занятий в месяц с учетом рекомендаций психолога</w:t>
            </w:r>
          </w:p>
        </w:tc>
        <w:tc>
          <w:tcPr>
            <w:vMerge w:val="continue"/>
          </w:tcPr>
          <w:p/>
        </w:tc>
      </w:tr>
      <w:tr>
        <w:tc>
          <w:tcPr>
            <w:gridSpan w:val="11"/>
            <w:tcW w:w="23244" w:type="dxa"/>
          </w:tcPr>
          <w:p>
            <w:pPr>
              <w:pStyle w:val="0"/>
            </w:pPr>
            <w:r>
              <w:rPr>
                <w:sz w:val="24"/>
              </w:rPr>
              <w:t xml:space="preserve">4. Социально-педагогические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и проведение анимационных мероприятий (экскурсии, посещения театров, выставок, концертов художественной самодеятельности, праздники, юбилеи и другие культурные мероприятия), организация и проведение клубной и кружковой работы для формирования и развития интересов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в течение всего периода социального обслуживания с учетом физического и психического состояния получателя социальных услуг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форме анимационных мероприятий, таких как:</w:t>
            </w:r>
          </w:p>
          <w:p>
            <w:pPr>
              <w:pStyle w:val="0"/>
            </w:pPr>
            <w:r>
              <w:rPr>
                <w:sz w:val="24"/>
              </w:rPr>
              <w:t xml:space="preserve">концерты, праздники и прочее;</w:t>
            </w:r>
          </w:p>
          <w:p>
            <w:pPr>
              <w:pStyle w:val="0"/>
            </w:pPr>
            <w:r>
              <w:rPr>
                <w:sz w:val="24"/>
              </w:rPr>
              <w:t xml:space="preserve">а также осуществляется в форме занятий при организации и проведении клубной и кружковой работы.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Предоставление услуги направлено на удовлетворение социокультурных и духовных запросов получателей социальных услуг. Услуга должна способствовать расширению общего и культурного кругозора, сферы общения, повышению творческой активности получателей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 предоставлении услуги учитывается физическое и психическое состояние получателей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При проведении выездных мероприятий осуществляется сопровождение получателей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экскурсий, посещений театров, выставок, концертов, праздников и прочее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1 анимационное мероприятие в неделю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4.1.2.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и проведение клубной и кружковой работы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не реже 2 раз в неделю, занятие не менее 30 мин.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Социально-педагогическая коррекция, включая диагностику и консультирование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виде: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индивидуального социально-педагогического консультирования;</w:t>
            </w:r>
          </w:p>
          <w:p>
            <w:pPr>
              <w:pStyle w:val="0"/>
            </w:pPr>
            <w:r>
              <w:rPr>
                <w:sz w:val="24"/>
              </w:rPr>
              <w:t xml:space="preserve">индивидуальной педагогической диагностики;</w:t>
            </w:r>
          </w:p>
          <w:p>
            <w:pPr>
              <w:pStyle w:val="0"/>
            </w:pPr>
            <w:r>
              <w:rPr>
                <w:sz w:val="24"/>
              </w:rPr>
              <w:t xml:space="preserve">социально-педагогической коррекции, предоставляемой в виде индивидуальных коррекционных занятий.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включает в себя выслушивание получателя социальных услуг, совместное формулирование имеющихся у него социально-педагогических проблем,</w:t>
            </w:r>
          </w:p>
          <w:p>
            <w:pPr>
              <w:pStyle w:val="0"/>
            </w:pPr>
            <w:r>
              <w:rPr>
                <w:sz w:val="24"/>
              </w:rPr>
              <w:t xml:space="preserve">оценку этих проблем на предмет значимости и определение конкретных путей их дальнейшего решения.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специалистом, имеющим высшее или среднее профессиональное педагогическое или социальное образование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коррекционное занятие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индивидуальная диагностика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чаще 1 раза в полгода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4.2.3.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консультирование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vMerge w:val="continue"/>
          </w:tcPr>
          <w:p/>
        </w:tc>
      </w:tr>
      <w:tr>
        <w:tc>
          <w:tcPr>
            <w:gridSpan w:val="11"/>
            <w:tcW w:w="23244" w:type="dxa"/>
          </w:tcPr>
          <w:p>
            <w:pPr>
              <w:pStyle w:val="0"/>
            </w:pPr>
            <w:r>
              <w:rPr>
                <w:sz w:val="24"/>
              </w:rPr>
              <w:t xml:space="preserve">5. Социально-трудовые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Проведение мероприятий по использованию остаточных трудовых возможностей и организация обучения доступным профессиональным навыкам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не более 2 часов в день 2 раза в неделю по желанию получателя социальных услуг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данные мероприятия проводятся в рамках лечебно-трудовой деятельности по медицинским показаниям, по желанию получателя социальных услуг и должны оказывать позитивное влияние на состояние здоровья и психический статус получателя социальных услуг и приводить к максимально возможному восстановлению трудовых навыков и активного образа жизни.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Данная услуга включается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помощи в трудоустройстве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чаще 1 раза в 3 месяца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чаще 1 раза в 3 месяца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путем предоставления информации об имеющихся вакансиях, предоставляемых территориальным центром занятости населения, времени его работы; поиска необходимых организаций и предприятий для трудоустройства получателей социальных услуг, оказания им помощи в трудоустройстве путем переговоров с работодателями и написания ходатайств перед ними, оказания содействия в трудоустройстве на рабочие места у поставщика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Данная услуга включается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5.3.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Организация помощи в получении образования и (или) профессии инвалидами (детьми-инвалидами) в соответствии с их способностями:</w:t>
            </w:r>
          </w:p>
        </w:tc>
        <w:tc>
          <w:tcPr>
            <w:gridSpan w:val="2"/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gridSpan w:val="2"/>
            <w:tcW w:w="40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gridSpan w:val="2"/>
            <w:tcW w:w="4082" w:type="dxa"/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получателям социальных услуг создаются условия для обучения, в том числе:</w:t>
            </w:r>
          </w:p>
          <w:p>
            <w:pPr>
              <w:pStyle w:val="0"/>
            </w:pPr>
            <w:r>
              <w:rPr>
                <w:sz w:val="24"/>
              </w:rPr>
              <w:t xml:space="preserve">освоения образовательных программ, адаптированных для получателей социальных услуг с различным уровнем интеллектуальной недостаточности.</w:t>
            </w:r>
          </w:p>
          <w:p>
            <w:pPr>
              <w:pStyle w:val="0"/>
            </w:pPr>
            <w:r>
              <w:rPr>
                <w:sz w:val="24"/>
              </w:rPr>
              <w:t xml:space="preserve">Обучение получателей социальных услуг по программам общего образования производится на базе ближайшей образовательной организации среднего образования или на базе поставщика социальных услуг (предоставляется специально оборудованная комната) по договору с образовательной организацией, имеющей соответствующую лицензию и прошедшей аккредитацию. Осуществляется сопровождение получателей социальных услуг до образовательной организации специалистом поставщика социальных услуг. В случае превышения расстояния до образовательной организации 500 м получатели социальных услуг доставляются до места транспортом поставщика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Обучение получателей социальных услуг по адаптивным программам осуществляется на базе поставщика социальных услуг (предоставляется специально оборудованная комната) по договору с образовательной организацией, имеющей специальную лицензию и прошедшей аккредитацию.</w:t>
            </w:r>
          </w:p>
          <w:p>
            <w:pPr>
              <w:pStyle w:val="0"/>
            </w:pPr>
            <w:r>
              <w:rPr>
                <w:sz w:val="24"/>
              </w:rPr>
              <w:t xml:space="preserve">Всем получателям социальных услуг, проходящим обучение, предоставляется помощь в подготовке домашних заданий специалистами поставщика социальных услуг.</w:t>
            </w:r>
          </w:p>
          <w:p>
            <w:pPr>
              <w:pStyle w:val="0"/>
            </w:pPr>
            <w:r>
              <w:rPr>
                <w:sz w:val="24"/>
              </w:rPr>
              <w:t xml:space="preserve">Получателям социальных услуг в ходе обучения создаются условия с учетом характера</w:t>
            </w:r>
          </w:p>
          <w:p>
            <w:pPr>
              <w:pStyle w:val="0"/>
            </w:pPr>
            <w:r>
              <w:rPr>
                <w:sz w:val="24"/>
              </w:rPr>
              <w:t xml:space="preserve">их инвалидности, физического состояния, способности к восприятию и усвоению учебного материала.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по устному заявлению получателя социальных услуг или его законных представителей.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5.3.1.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занятие</w:t>
            </w:r>
          </w:p>
        </w:tc>
        <w:tc>
          <w:tcPr>
            <w:gridSpan w:val="2"/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 (кроме периода школьных каникул и выходных в образовательной организации, на базе которого осуществляется обучение), время предоставления услуги не более 45 минут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2"/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 (кроме периода школьных каникул и выходных в образовательной организации, на базе которого осуществляется обучение), время предоставления услуги не более 45 минут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5.3.2.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групповое занятие</w:t>
            </w:r>
          </w:p>
        </w:tc>
        <w:tc>
          <w:tcPr>
            <w:gridSpan w:val="2"/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 (кроме периода школьных каникул и выходных в образовательной организации, на базе которого осуществляется обучение), время предоставления услуги не более 45 минут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2"/>
            <w:tcW w:w="4082" w:type="dxa"/>
          </w:tcPr>
          <w:p>
            <w:pPr>
              <w:pStyle w:val="0"/>
            </w:pPr>
            <w:r>
              <w:rPr>
                <w:sz w:val="24"/>
              </w:rPr>
              <w:t xml:space="preserve">ежедневно (кроме периода школьных каникул и выходных в образовательной организации, на базе которого осуществляется обучение), время предоставления услуги не более 45 минут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vMerge w:val="continue"/>
          </w:tcPr>
          <w:p/>
        </w:tc>
      </w:tr>
      <w:tr>
        <w:tc>
          <w:tcPr>
            <w:gridSpan w:val="11"/>
            <w:tcW w:w="23244" w:type="dxa"/>
          </w:tcPr>
          <w:p>
            <w:pPr>
              <w:pStyle w:val="0"/>
            </w:pPr>
            <w:r>
              <w:rPr>
                <w:sz w:val="24"/>
              </w:rPr>
              <w:t xml:space="preserve">6. Социально-правовые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Оказание помощи в оформлении и восстановлении документов получателей социальных услуг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по запросу получателя социальных услуг (его представителя) и направлена на оказание помощи в оформлении документов, включает в себя разъяснение и содержания необходимых документов в зависимости от их назначения, написание (при необходимости) текста документов или заполнение форменных бланков, написание сопроводительных писем.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Данная услуга включается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Консультирование по социально-правовым вопросам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направлена на организацию и получение юридической помощи получателям социальных услуг путем разъяснения положений законодательства в той или иной сфере правоотношений, отстаивания прав и законных интересов получателей социальных услуг, в том числе в органах судебной системы Российской Федерации.</w:t>
            </w:r>
          </w:p>
          <w:p>
            <w:pPr>
              <w:pStyle w:val="0"/>
            </w:pPr>
            <w:r>
              <w:rPr>
                <w:sz w:val="24"/>
              </w:rPr>
              <w:t xml:space="preserve">Услуга предоставляется специалистом, имеющим юридическое образование.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Данная услуга включается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консультирование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чаще 1 раза в месяц</w:t>
            </w:r>
          </w:p>
        </w:tc>
        <w:tc>
          <w:tcPr>
            <w:vMerge w:val="continue"/>
          </w:tcPr>
          <w:p/>
        </w:tc>
      </w:tr>
      <w:tr>
        <w:tc>
          <w:tcPr>
            <w:gridSpan w:val="11"/>
            <w:tcW w:w="23244" w:type="dxa"/>
          </w:tcPr>
          <w:p>
            <w:pPr>
              <w:pStyle w:val="0"/>
            </w:pPr>
            <w:r>
              <w:rPr>
                <w:sz w:val="24"/>
              </w:rPr>
              <w:t xml:space="preserve">7.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tcW w:w="3458" w:type="dxa"/>
          </w:tcPr>
          <w:p>
            <w:pPr>
              <w:pStyle w:val="0"/>
            </w:pPr>
            <w:r>
              <w:rPr>
                <w:sz w:val="24"/>
              </w:rPr>
              <w:t xml:space="preserve">услуга заключается в предоставлении информации о назначении, способах и правилах использования технических средств, а также в отработке навыков максимально возможного самостоятельного их использования самим получателем социальных услуг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Обучение навыкам самообслуживания, поведения в быту и общественных местах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</w:t>
            </w:r>
          </w:p>
        </w:tc>
        <w:tc>
          <w:tcPr>
            <w:tcW w:w="3458" w:type="dxa"/>
            <w:vMerge w:val="restart"/>
          </w:tcPr>
          <w:p>
            <w:pPr>
              <w:pStyle w:val="0"/>
            </w:pPr>
            <w:r>
              <w:rPr>
                <w:sz w:val="24"/>
              </w:rPr>
              <w:t xml:space="preserve">услуга предоставляется в виде индивидуальных и групповых занятий.</w:t>
            </w:r>
          </w:p>
          <w:p>
            <w:pPr>
              <w:pStyle w:val="0"/>
            </w:pPr>
            <w:r>
              <w:rPr>
                <w:sz w:val="24"/>
              </w:rPr>
              <w:t xml:space="preserve">Обучение направлено на формирование/поддержание получателя социальных услуг как личности, способной максимально обслужить себя в бытовых условиях, благожелательной в отношении к окружающим, с позитивными потребностями.</w:t>
            </w:r>
          </w:p>
          <w:p>
            <w:pPr>
              <w:pStyle w:val="0"/>
            </w:pPr>
            <w:r>
              <w:rPr>
                <w:sz w:val="24"/>
              </w:rPr>
              <w:t xml:space="preserve">Данные услуги включаются в заказ-наряд в соответствии с </w:t>
            </w:r>
            <w:hyperlink w:history="0" w:anchor="P860" w:tooltip="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">
              <w:r>
                <w:rPr>
                  <w:sz w:val="24"/>
                  <w:color w:val="0000ff"/>
                </w:rPr>
                <w:t xml:space="preserve">пунктом 2.6.1</w:t>
              </w:r>
            </w:hyperlink>
            <w:r>
              <w:rPr>
                <w:sz w:val="24"/>
              </w:rPr>
              <w:t xml:space="preserve"> настоящего Порядка</w:t>
            </w:r>
          </w:p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7.2.1.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индивидуальное занятие</w:t>
            </w:r>
          </w:p>
        </w:tc>
        <w:tc>
          <w:tcPr>
            <w:gridSpan w:val="8"/>
            <w:tcW w:w="16328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более 10 занятий в месяц</w:t>
            </w:r>
          </w:p>
        </w:tc>
        <w:tc>
          <w:tcPr>
            <w:vMerge w:val="continue"/>
          </w:tcPr>
          <w:p/>
        </w:tc>
      </w:tr>
      <w:tr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7.2.2.</w:t>
            </w:r>
          </w:p>
        </w:tc>
        <w:tc>
          <w:tcPr>
            <w:tcW w:w="2551" w:type="dxa"/>
          </w:tcPr>
          <w:p>
            <w:pPr>
              <w:pStyle w:val="0"/>
            </w:pPr>
            <w:r>
              <w:rPr>
                <w:sz w:val="24"/>
              </w:rPr>
              <w:t xml:space="preserve">групповое занятие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более 10 занятий в месяц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gridSpan w:val="3"/>
            <w:tcW w:w="6123" w:type="dxa"/>
          </w:tcPr>
          <w:p>
            <w:pPr>
              <w:pStyle w:val="0"/>
            </w:pPr>
            <w:r>
              <w:rPr>
                <w:sz w:val="24"/>
              </w:rPr>
              <w:t xml:space="preserve">предоставляется при необходимости не более 10 занятий в месяц</w:t>
            </w:r>
          </w:p>
        </w:tc>
        <w:tc>
          <w:tcPr>
            <w:tcW w:w="2041" w:type="dxa"/>
          </w:tcPr>
          <w:p>
            <w:pPr>
              <w:pStyle w:val="0"/>
            </w:pPr>
            <w:r>
              <w:rPr>
                <w:sz w:val="24"/>
              </w:rPr>
              <w:t xml:space="preserve">-</w:t>
            </w:r>
          </w:p>
        </w:tc>
        <w:tc>
          <w:tcPr>
            <w:vMerge w:val="continue"/>
          </w:tcPr>
          <w:p/>
        </w:tc>
      </w:tr>
    </w:tbl>
    <w:p>
      <w:pPr>
        <w:sectPr>
          <w:headerReference w:type="default" r:id="rId88"/>
          <w:headerReference w:type="first" r:id="rId88"/>
          <w:footerReference w:type="default" r:id="rId89"/>
          <w:footerReference w:type="first" r:id="rId89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--------------------------------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&lt;*&gt; С 01.03.2022 по 31.12.2022 - 7 дней в неделю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&lt;**&gt; С 01.03.2022 по 31.12.2022 - 5 дней в неделю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&lt;***&gt; Данная норма вступает в силу с 01.01.2023.</w:t>
      </w:r>
    </w:p>
    <w:p>
      <w:pPr>
        <w:pStyle w:val="0"/>
        <w:jc w:val="both"/>
      </w:pPr>
      <w:r>
        <w:rPr>
          <w:sz w:val="24"/>
        </w:rPr>
        <w:t xml:space="preserve">(п. 2.2 в ред. </w:t>
      </w:r>
      <w:hyperlink w:history="0" r:id="rId93" w:tooltip="Приказ комитета социальной защиты населения Волгоградской обл. от 26.05.2023 N 1069 &quot;О внесении изменения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26.05.2023 N 1069)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Сроки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социальных услуг осуществляется постоянно, временно на срок, определенный индивидуальной программой получателя социальных услуг или 5 дней в неделю при круглосуточном проживании.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Подушевой норматив финансирования социальных услуг устанавливается в соответствии с </w:t>
      </w:r>
      <w:hyperlink w:history="0" r:id="rId94" w:tooltip="Приказ Минтрудсоцзащиты Волгоградской обл. от 31.12.2014 N 2002 (ред. от 20.09.2024) &quot;Об утверждении подушевых нормативов финансирования социальных услуг, предоставляемых организациями социального обслуживания, подведомственными комитету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утверждения подушевых нормативов финансирования социальных услуг, предоставляемых организациями социального обслуживания, подведомственными комитету социальной защиты населения Волгоградской области, утвержденным приказом министерства труда и социальной защиты населения Волгоградской области от 31 декабря 2014 г. N 2002.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Показатели качества и оценка результатов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2.5.1. Основными факторами, влияющими на качество социальных услуг,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наличие и состояние документов, в соответствии с которыми функционирует поставщик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условия размещения поставщика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укомплектованность поставщика социальных услуг специалистами, имеющими соответствующее образование, квалификацию, профессиональную подготовку, знания и опыт, необходимый для выполнения возложенных на них обязанностей;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специальное и табельное техническое оснащение поставщика социальных услуг (оборудование, приборы, аппаратура);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состояние информации о поставщике социальных услуг, порядке и правилах предоставления социальных услуг получателям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наличие внутренней системы контроля за деятельностью поставщика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2.5.2. Руководитель поставщика социальных услуг несет ответственность за политику в области качества, представляющую собой задачи, основные направления и цели в области качества. Обеспечивает разъяснение и доведение этой политики до всех структурных подразделений и работников, определяет их полномочия, ответственность и взаимодействие.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2.5.3. Специалисты, предоставляющие социальные услуги, несут ответственность за качество этих услуг. Обязанности и персональная ответственность специалистов за оказание социальных услуг закрепляется в их должностных инструкциях.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2.5.4. Социальные услуги должны отвечать следующим критериям: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полнота предоставления социальной услуги в соответствии с установленными требованиями;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своевременность предоставления социальной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Качество социальных услуг оценивается в том числе путем проведения социальных опросов.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2.5.5. Социальные услуги должны обеспечивать своевременное, полное и в соответствующей форме квалифицированное оказание помощи в решении проблем и вопросов, интересующих получателя социальных услуг, удовлетворять его запросы и потребности в целях создания ему нормальных условий жизнедеятельности.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2.5.6. Социальные услуги должны предоставляться с соблюдением установленных санитарно-гигиенических требований и с учетом состояния здоровья получателя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Условия предоставления социальных услуг, в том числе условия доступности предоставления социальных услуг для инвалидов и других лиц с учетом ограничений их жизнедеятельности.</w:t>
      </w:r>
    </w:p>
    <w:bookmarkStart w:id="860" w:name="P860"/>
    <w:bookmarkEnd w:id="86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2.6.1. Предоставление социальных услуг в стационарной форме социального обслуживания гражданам пожилого возраста и инвалидам, в том числе страдающим психическими расстройствами, осуществляется с учетом условий, установленных получателю социальных услуг в индивидуальной программе и договоре о предоставлении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Заведующий отделением (административное лицо, осуществляющее в организации управление социальным обслуживанием) еженедельно составляет заказ-наряд на предоставление социальных услуг (далее - заказ-наряд) для каждого работника, предоставляющего социальные услуги получателям социальных услуг (далее - работники), проживающим в отделении, находящимся под его руководством.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заказ-наряд включаются социальные услуги, указанные в таблице </w:t>
      </w:r>
      <w:hyperlink w:history="0" w:anchor="P130" w:tooltip="2.2. Описание социальных услуг, их объем:">
        <w:r>
          <w:rPr>
            <w:sz w:val="24"/>
            <w:color w:val="0000ff"/>
          </w:rPr>
          <w:t xml:space="preserve">пункта 2.2</w:t>
        </w:r>
      </w:hyperlink>
      <w:r>
        <w:rPr>
          <w:sz w:val="24"/>
        </w:rPr>
        <w:t xml:space="preserve">, содержащие отметку о включении в заказ-наряд в </w:t>
      </w:r>
      <w:hyperlink w:history="0" w:anchor="P130" w:tooltip="2.2. Описание социальных услуг, их объем:">
        <w:r>
          <w:rPr>
            <w:sz w:val="24"/>
            <w:color w:val="0000ff"/>
          </w:rPr>
          <w:t xml:space="preserve">столбце 11</w:t>
        </w:r>
      </w:hyperlink>
      <w:r>
        <w:rPr>
          <w:sz w:val="24"/>
        </w:rPr>
        <w:t xml:space="preserve"> "Описание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заказе-наряде указывается: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период предоставления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отметка об исполнении (работником проставляется ежедневно по предоставленным социальным услугам);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отметка о контроле исполнения (заведующим отделением (административным лицом, осуществляющим в организации управление социальным обслуживанием) проставляется по предоставленным социальным услугам не менее 10% ежедневно в дневное время; дежурной медицинской сестрой - не менее 50% каждую смену в ночное время и в нерабочие дни).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Работники в течение недели ставят по предоставленным социальным услугам соответствующие отметки в заказе-наряде, заведующий отделением (административное лицо, осуществляющее в организации управление социальным обслуживанием) и дежурные медицинские сестры - отметки о контроле исполнения. Работники в последний день недели сдают заказы-наряды заведующему отделением (административному лицу, осуществляющему в организации управление социальным обслуживанием) для контроля учета и внесения в регистр получателей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необходимости заведующий отделением (административное лицо, осуществляющее в организации управление социальным обслуживанием) вносит изменения в заказ-наряд. Заказ-наряд составляется с учетом условий, установленных получателю социальных услуг в индивидуальной программе и договоре о предоставлении социальных услуг.</w:t>
      </w:r>
    </w:p>
    <w:p>
      <w:pPr>
        <w:pStyle w:val="0"/>
        <w:jc w:val="both"/>
      </w:pPr>
      <w:r>
        <w:rPr>
          <w:sz w:val="24"/>
        </w:rPr>
        <w:t xml:space="preserve">(пп. 2.6.1 в ред. </w:t>
      </w:r>
      <w:hyperlink w:history="0" r:id="rId95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2.6.2. В ходе предоставления социальных услуг не допускается разглашение информации, отнесенной законодательством Российской Федерации к информации конфиденциального характера или служебной информации, о получателях социальных услуг лицами, которым эта информация стала известна в связи с исполнением профессиональных, служебных и (или) иных обязанностей. Разглашение информации о получателях социальных услуг влечет за собой ответственность в соответствии с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2.6.3. С согласия получателя социальных услуг (его представителя) на обработку персональных данных, данного в письменной форме, допускается передача информации о получателе социальных услуг другим лицам в интересах получателя социальных услуг, включая средства массовой информации и официальный сайт поставщика социальных услуг в информационно-телекоммуникационной сети "Интернет" (далее - сеть "Интернет").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2.6.4. Предоставление информации о получателе социальных услуг без его согласия или без согласия его представителя допускается в случаях, установленных законодательством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2.6.5. В ходе социального обслуживания получатель социальных услуг имеет право на: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уважительное и гуманное отношение;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 для получателя социальных услуг, о возможности получения этих услуг бесплатно, а также о поставщиках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выбор поставщика или поставщиков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отказ от предоставления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защиту своих прав и законных интересов в соответствии с законодательством Российской Федерации;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участие в составлении индивидуальной программы;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обеспечение условий пребывания, соответствующих санитарно-гигиеническим требованиям, а также на надлежащий уход;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Организация посещения получателей социальных услуг психоневрологических интернатов осуществляется с соблюдением требований, </w:t>
      </w:r>
      <w:hyperlink w:history="0" r:id="rId96" w:tooltip="Приказ Минтруда России от 06.05.2024 N 247н &quot;Об утверждении общих требований к организации посещения лица, находящегося в стационарной организации социального обслуживания, предназначенной для лиц, страдающих психическими расстройствами&quot; (Зарегистрировано в Минюсте России 13.05.2024 N 78123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Минтруда России от 06 мая 2024 г. N 247н "Об утверждении общих требований к организации посещения лица, находящегося в стационарной организации социального обслуживания, предназначенной для лиц, страдающих психическими расстройствами".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97" w:tooltip="Приказ комитета социальной защиты населения Волгоградской обл. от 26.09.2024 N 2160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26.09.2024 N 2160)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2.6.6. Получатели социальных услуг обязаны: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предоставлять в соответствии с нормативными правовыми актами субъекта Российской Федерации сведения и документы, необходимые для предоставления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своевременно информировать об изменении обстоятельств, обусловливающих потребность в предоставлении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соблюдать условия договора о предоставлении социальных услуг, заключенного с поставщиком социальных услуг, в том числе своевременно и в полном объеме оплачивать стоимость предоставленных социальных услуг при их предоставлении за плату или частичную плату;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соблюдать график работы поставщика социальных услуг, правила внутреннего распорядка (бережно относиться к имуществу и оборудованию поставщика, соблюдать чистоту в жилых комнатах, местах общего пользования и т.п.).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2.6.7. При предоставлении социальных услуг в стационарной форме социального обслуживания поставщик социальных услуг обязан: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соблюдать права человека и гражданина;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обеспечивать неприкосновенность личности и безопасность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предоставляет социальные услуги;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обеспечить сохранность личных вещей и ценностей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предоставлять получателям социальных услуг возможность пользоваться услугами связи, в том числе в сети "Интернет", почтовой связи;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выделять супругам, проживающим у поставщика социальных услуг, изолированное жилое помещение для совместного проживания;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обеспечивать получателям социальных услуг содействие в прохождении медико-социальной экспертизы, проводимой в установленном законодательством Российской Федерации порядке федеральными учреждениями медико-социальной экспертизы;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2.6.8. Поставщик социальных услуг имеет право: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отказать в предоставлении социальной услуги получателю социальных услуг в случае нарушения им условий договора о предоставлении социальных услуг, заключенного с получателем социальных услуг, а также в случае, предусмотренном </w:t>
      </w:r>
      <w:hyperlink w:history="0" r:id="rId98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частью 3 статьи 18</w:t>
        </w:r>
      </w:hyperlink>
      <w:r>
        <w:rPr>
          <w:sz w:val="24"/>
        </w:rPr>
        <w:t xml:space="preserve"> Федерального закона от 28 декабря 2013 г. N 442-ФЗ "Об основах социального обслуживания граждан в Российской Федерации";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быть включенными в реестр поставщиков социальных услуг Волгоградской области;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получать в течение двух рабочих дней информацию о включении их в перечень рекомендуемых поставщиков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поставщик социальных услуг вправе предоставлять получателям социальных услуг по их желанию, выраженному в письменной или электронной форме, дополнительные социальные услуги за плату.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3. ПРАВИЛА ПРЕДОСТАВЛЕНИЯ СОЦИАЛЬНЫХ УСЛУГ БЕСПЛАТНО</w:t>
      </w:r>
    </w:p>
    <w:p>
      <w:pPr>
        <w:pStyle w:val="2"/>
        <w:jc w:val="center"/>
      </w:pPr>
      <w:r>
        <w:rPr>
          <w:sz w:val="24"/>
        </w:rPr>
        <w:t xml:space="preserve">ЛИБО ЗА ПЛАТУ ИЛИ ЧАСТИЧНУЮ ПЛАТУ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Существенными условиями договора о предоставлении социальных услуг являются положения, определенные индивидуальной программой, а также размер ежемесячной платы за предоставление социальных услуг в случае, если они предоставляются за плату или частичную плату.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Срок действия договора о предоставлении социальных услуг не может превышать срока, на который разработана индивидуальная программа.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заключении договора о предоставлении социальных услуг виды, наименования социальных услуг, объем, периодичность и сроки их предоставления устанавливаются в соответствии с видами, наименованиями социальных услуг, объемами, периодичностью и сроками их предоставления, предусмотренными индивидуальной программой, и в согласованной сторонами форме являются приложением к договору о предоставлении социальных услуг (далее - согласованный перечень социальных услуг).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согласованном перечне социальных услуг виды, наименования социальных услуг, объемы и периодичность их предоставления (далее - показатели предоставления социальных услуг) по желанию получателя социальных услуг или его законного представителя, выраженному в письменной заявительной форме, а также с учетом назначений врача и рекомендаций психолога устанавливаются в пределах (могут быть меньше) аналогичных показателей предоставления социальных услуг, установленных в индивидуальной программе.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согласованного перечня социальных услуг разрабатывается и утверждается поставщиком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Форма согласованного перечня социальных услуг должна содержать: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виды социальных услуг, их наименование, объем и периодичность предоставления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тарифы на социальные услуги, установленные комитетом социальной защиты населения Волгоградской области (далее - тарифы на социальные услуги);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стоимость каждой социальной услуги и стоимость всего заявленного получателем социальных услуг или его законным представителем перечня социальных услуг с учетом периодичности их предоставления;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расчет размера ежемесячной платы за предоставление социальных услуг с учетом размера среднедушевого дохода получателя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Письменный отказ от предоставления отдельных социальных услуг может быть оформлен получателем социальных услуг или его законным представителем на определенный срок или на весь срок действия индивидуальной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если при заключении договора о предоставлении социальных услуг и оформлении согласованного перечня социальных услуг получатель социальных услуг или его законный представитель отказывается от предоставления отдельных социальных услуг (социальной услуги) на весь срок действия индивидуальной программы, такой отказ оформляется с отметкой в индивидуальной программе. При этом получателю социальных услуг или его законному представителю разъясняются возможные последствия принятого им решения.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получателя социальных услуг или его законного представителя от предоставления социальных услуг (социальной услуги) освобождает поставщика социальных услуг от ответственности за непредоставление социальных услуг (социальной услуги).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Социальные услуги в стационарной форме социального обслуживания предоставляются бесплатно следующим получателям социальных услуг:</w:t>
      </w:r>
    </w:p>
    <w:bookmarkStart w:id="927" w:name="P927"/>
    <w:bookmarkEnd w:id="927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пострадавшим в результате чрезвычайных ситуаций, вооруженных межнациональных (межэтнических) конфликтов;</w:t>
      </w:r>
    </w:p>
    <w:bookmarkStart w:id="928" w:name="P928"/>
    <w:bookmarkEnd w:id="928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инвалидам Великой Отечественной войны, инвалидам боевых действий;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участникам Великой Отечественной войны;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награжденным знаком "Жителю блокадного Ленинграда";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награжденным знаком "Жителю осажденного Севастополя";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награжденным знаком "Житель осажденного Сталинграда";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99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16.05.2023 N 987)</w:t>
      </w:r>
    </w:p>
    <w:bookmarkStart w:id="934" w:name="P934"/>
    <w:bookmarkEnd w:id="93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интернированным в начале Великой Отечественной войны в портах других государств;</w:t>
      </w:r>
    </w:p>
    <w:bookmarkStart w:id="935" w:name="P935"/>
    <w:bookmarkEnd w:id="93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родителям (законным представителям) детей-инвалидов, детей в возрасте от 0 до 3 лет, у которых имеется отставание в физическом или умственном развитии;</w:t>
      </w:r>
    </w:p>
    <w:bookmarkStart w:id="936" w:name="P936"/>
    <w:bookmarkEnd w:id="93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опекунам (попечителям), приемным родителям детей-сирот, детей, оставшихся без попечения родителей.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Предоставление социальных услуг бесплатно устанавливается поставщиком социальных услуг в договоре о предоставлении социальных услуг на основании следующих документов, представляемых в соответствии с </w:t>
      </w:r>
      <w:hyperlink w:history="0" w:anchor="P1101" w:tooltip="Раздел 5. ПЕРЕЧЕНЬ ДОКУМЕНТОВ, НЕОБХОДИМЫХ">
        <w:r>
          <w:rPr>
            <w:sz w:val="24"/>
            <w:color w:val="0000ff"/>
          </w:rPr>
          <w:t xml:space="preserve">разделом 5</w:t>
        </w:r>
      </w:hyperlink>
      <w:r>
        <w:rPr>
          <w:sz w:val="24"/>
        </w:rPr>
        <w:t xml:space="preserve"> настоящего Порядка: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документов уполномоченных органов, подтверждающих обстоятельства, указанные в </w:t>
      </w:r>
      <w:hyperlink w:history="0" w:anchor="P927" w:tooltip="лицам, пострадавшим в результате чрезвычайных ситуаций, вооруженных межнациональных (межэтнических) конфликтов;">
        <w:r>
          <w:rPr>
            <w:sz w:val="24"/>
            <w:color w:val="0000ff"/>
          </w:rPr>
          <w:t xml:space="preserve">абзаце втором пункта 3.3</w:t>
        </w:r>
      </w:hyperlink>
      <w:r>
        <w:rPr>
          <w:sz w:val="24"/>
        </w:rPr>
        <w:t xml:space="preserve"> настоящего Порядка (для получателей социальных услуг, указанных в </w:t>
      </w:r>
      <w:hyperlink w:history="0" w:anchor="P927" w:tooltip="лицам, пострадавшим в результате чрезвычайных ситуаций, вооруженных межнациональных (межэтнических) конфликтов;">
        <w:r>
          <w:rPr>
            <w:sz w:val="24"/>
            <w:color w:val="0000ff"/>
          </w:rPr>
          <w:t xml:space="preserve">абзаце втором пункта 3.3</w:t>
        </w:r>
      </w:hyperlink>
      <w:r>
        <w:rPr>
          <w:sz w:val="24"/>
        </w:rPr>
        <w:t xml:space="preserve"> настоящего Порядка);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документа (документов) установленного образца о праве на льготы/меры социальной поддержки (для получателей социальных услуг, указанных в </w:t>
      </w:r>
      <w:hyperlink w:history="0" w:anchor="P928" w:tooltip="инвалидам Великой Отечественной войны, инвалидам боевых действий;">
        <w:r>
          <w:rPr>
            <w:sz w:val="24"/>
            <w:color w:val="0000ff"/>
          </w:rPr>
          <w:t xml:space="preserve">абзацах третьем</w:t>
        </w:r>
      </w:hyperlink>
      <w:r>
        <w:rPr>
          <w:sz w:val="24"/>
        </w:rPr>
        <w:t xml:space="preserve"> - </w:t>
      </w:r>
      <w:hyperlink w:history="0" w:anchor="P934" w:tooltip="лицам, работавшим на объектах противовоздушной обороны, местной противовоздушной обороны, на строительстве оборонительных сооружений, военно-морских баз, аэродромов и других военных объектов в пределах тыловых границ действующих фронтов, операционных зон действующих флотов, на прифронтовых участках железных и автомобильных дорог; членам экипажей судов транспортного флота, интернированным в начале Великой Отечественной войны в портах других государств;">
        <w:r>
          <w:rPr>
            <w:sz w:val="24"/>
            <w:color w:val="0000ff"/>
          </w:rPr>
          <w:t xml:space="preserve">восьмом пункта 3.3</w:t>
        </w:r>
      </w:hyperlink>
      <w:r>
        <w:rPr>
          <w:sz w:val="24"/>
        </w:rPr>
        <w:t xml:space="preserve"> настоящего Порядка);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0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16.05.2023 N 987)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свидетельства о рождении ребенка и сведений об инвалидности ребенка (детей), содержащихся в федеральном реестре инвалидов, или заключения (справки) медицинской организации о состоянии здоровья ребенка в возрасте от 0 до 3 лет, у которого имеется отставание в физическом или умственном развитии и испытывающего трудности в социальной адаптации (для получателей социальных услуг, указанных в </w:t>
      </w:r>
      <w:hyperlink w:history="0" w:anchor="P935" w:tooltip="родителям (законным представителям) детей-инвалидов, детей в возрасте от 0 до 3 лет, у которых имеется отставание в физическом или умственном развитии;">
        <w:r>
          <w:rPr>
            <w:sz w:val="24"/>
            <w:color w:val="0000ff"/>
          </w:rPr>
          <w:t xml:space="preserve">абзаце девятом пункта 3.3</w:t>
        </w:r>
      </w:hyperlink>
      <w:r>
        <w:rPr>
          <w:sz w:val="24"/>
        </w:rPr>
        <w:t xml:space="preserve"> настоящего Порядка);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1" w:tooltip="Приказ комитета социальной защиты населения Волгоградской обл. от 19.05.2023 N 1020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19.05.2023 N 1020)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документов, подтверждающих назначение опекуном (попечителем) или подтверждающих полномочия приемного родителя (для получателей социальных услуг, указанных в </w:t>
      </w:r>
      <w:hyperlink w:history="0" w:anchor="P936" w:tooltip="опекунам (попечителям), приемным родителям детей-сирот, детей, оставшихся без попечения родителей.">
        <w:r>
          <w:rPr>
            <w:sz w:val="24"/>
            <w:color w:val="0000ff"/>
          </w:rPr>
          <w:t xml:space="preserve">абзаце десятом пункта 3.3</w:t>
        </w:r>
      </w:hyperlink>
      <w:r>
        <w:rPr>
          <w:sz w:val="24"/>
        </w:rPr>
        <w:t xml:space="preserve"> настоящего Порядка).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2" w:tooltip="Приказ комитета социальной защиты населения Волгоградской обл. от 19.05.2023 N 1020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19.05.2023 N 1020)</w:t>
      </w:r>
    </w:p>
    <w:p>
      <w:pPr>
        <w:pStyle w:val="0"/>
        <w:jc w:val="both"/>
      </w:pPr>
      <w:r>
        <w:rPr>
          <w:sz w:val="24"/>
        </w:rPr>
        <w:t xml:space="preserve">(п. 3.3 в ред. </w:t>
      </w:r>
      <w:hyperlink w:history="0" r:id="rId103" w:tooltip="Приказ комитета социальной защиты населения Волгоградской обл. от 11.04.2023 N 741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11.04.2023 N 741)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Размер ежемесячной платы за предоставление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3.4.1. Размер ежемесячной платы за предоставление социальных услуг, указываемый в договоре о предоставлении социальных услуг, определяется поставщиком социальных услуг в соответствии с </w:t>
      </w:r>
      <w:hyperlink w:history="0" r:id="rId104" w:tooltip="Приказ комитета социальной защиты населения Волгоградской обл. от 22.12.2015 N 1846 (ред. от 19.12.2024) &quot;Об утверждении размера платы за предоставление социальных услуг в стационарной форме социального обслуживания и порядка взимания ежемесячной платы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области от 22 декабря 2015 г. N 1846 "Об утверждении размера платы за предоставление социальных услуг в стационарной форме социального обслуживания и порядка взимания ежемесячной платы", исходя из согласованного перечня социальных услуг.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5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3.4.2. Размер ежемесячной платы за предоставление социальных услуг рассчитывается на основе тарифов на социальные услуги, но не может превышать семьдесят пять процентов среднедушевого дохода получателя социальных услуг, рассчитанного в порядке, установленном Правительством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3.4.3. Ежемесячная плата за предоставление социальных услуг поставщиком социальных услуг взимается за фактически предоставленные социальные услуги в пределах установленного договором о предоставлении социальных услуг размера ежемесячной платы за предоставление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Виды, объем фактически предоставленных социальных услуг подтверждаются актом о предоставлении социальных услуг, ежемесячно составляемым поставщиком социальных услуг, который подписывается обеими сторонами по договору о предоставлении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3.4.4. Среднедушевой доход получателя социальных услуг определяется поставщиком социальных услуг в соответствии с </w:t>
      </w:r>
      <w:hyperlink w:history="0" r:id="rId106" w:tooltip="Постановление Правительства РФ от 23.12.2024 N 1873 &quot;Об утверждении Правил определения среднедушевого дохода для предоставления социальных услуг бесплатно&quot;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, установленными постановлением Правительства Российской Федерации от 23 декабря 2024 г. N 1873, за исключением лиц, указанных в </w:t>
      </w:r>
      <w:hyperlink w:history="0" r:id="rId107" w:tooltip="Закон Волгоградской области от 06.11.2014 N 140-ОД (ред. от 29.11.2024) &quot;О социальном обслуживании граждан в Волгоградской области&quot; (принят Волгоградской областной Думой 23.10.2014) (с изм. и доп., вступающими в силу с 01.03.2025) {КонсультантПлюс}">
        <w:r>
          <w:rPr>
            <w:sz w:val="24"/>
            <w:color w:val="0000ff"/>
          </w:rPr>
          <w:t xml:space="preserve">части 1 статьи 11</w:t>
        </w:r>
      </w:hyperlink>
      <w:r>
        <w:rPr>
          <w:sz w:val="24"/>
        </w:rPr>
        <w:t xml:space="preserve"> Закона Волгоградской области N 140-ОД.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08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Среднедушевой доход получателя социальных услуг рассчитывается для определения размера ежемесячной платы за предоставление социальных услуг в случае их предоставления за плату или частичную плату.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3.4.5. Расчет среднедушевого дохода получателя социальных услуг производится поставщиком социальных услуг в следующих случаях: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а) при заключении договора о предоставлении социальных услуг в случае предоставления гражданином справки о размере СДД с истекшим сроком 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б) в период действия договора о предоставлении социальных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предоставлении получателем (законным представителем) сведений об изменении обстоятельств, влияющих на условия предоставления социальных услуг бесплатно, за плату/частичную или льготную плату, а также на размер ежемесячной платы за предоставление социальных услуг (изменении состава семьи, доходов получателя социальных услуг и (или) членов его семьи или одиноко проживающего гражданина и принадлежащем им (ему) имуществе на праве собственности);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 и поступления поставщику социальных услуг сведений об изменении доходов получателя социальных услуг, влияющих на размер платы, установленный в договоре, полученных в порядке межведомственного информационного взаимодействия.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Зачисление на социальное обслуживание.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3.5.1. Поставщик социальных услуг при зачислении получателя социальных услуг на социальное обслуживание: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запрашивает в государственном казенном учреждении "Центр социальной защиты населения", выдавшем получателю социальных услуг индивидуальную программу, документы (сведения), указанные в </w:t>
      </w:r>
      <w:hyperlink w:history="0" w:anchor="P1105" w:tooltip="5.1.1. Государственным казенным учреждением &quot;Центр социальной защиты населения&quot; по запросу поставщика социальных услуг в течение одного рабочего дня представляются в копиях следующие документы, имеющиеся в личном деле заявителя:">
        <w:r>
          <w:rPr>
            <w:sz w:val="24"/>
            <w:color w:val="0000ff"/>
          </w:rPr>
          <w:t xml:space="preserve">подпункте 5.1.1</w:t>
        </w:r>
      </w:hyperlink>
      <w:r>
        <w:rPr>
          <w:sz w:val="24"/>
        </w:rPr>
        <w:t xml:space="preserve"> настоящего Порядка;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знакомит с порядком и условиями социального обслуживания, правилами внутреннего распорядка, правами и обязанностями получателей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заключает с получателем социальных услуг (его законным представителем) договор о предоставлении социальных услуг в течение суток с даты представления индивидуальной программы и документов, указанных в </w:t>
      </w:r>
      <w:hyperlink w:history="0" w:anchor="P1130" w:tooltip="5.1.3. Получателем социальных услуг или законным представителем получателя социальных услуг представляется индивидуальная программа. К индивидуальной программе прилагаются следующие документы:">
        <w:r>
          <w:rPr>
            <w:sz w:val="24"/>
            <w:color w:val="0000ff"/>
          </w:rPr>
          <w:t xml:space="preserve">подпункте 5.1.3</w:t>
        </w:r>
      </w:hyperlink>
      <w:r>
        <w:rPr>
          <w:sz w:val="24"/>
        </w:rPr>
        <w:t xml:space="preserve"> настоящего Порядка, поставщику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Договор о предоставлении социальных услуг получателю социальных услуг, признанному недееспособным, которому не назначен опекун в соответствии с законодательством об опеке и попечительстве и обязанности опекуна или попечителя которого исполняет поставщик социальных услуг, заключается между поставщиком социальных услуг и органом опеки и попечительства по месту жительства этого получателя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оформляет с получателем социальных услуг (его законным представителем) информированное добровольное согласие на медицинское вмешательство;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издает приказ о зачислении получателя социальных услуг на социальное обслуживание;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производит регистрацию по месту жительства или по месту пребывания поступившего получателя социальных услуг в соответствии с правилами регистрации и снятия граждан Российской Федерации с регистрационного учета;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осуществляет постановку на учет получателя социальных услуг в органы, осуществляющие пенсионное обеспечение;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принимает заявление от дееспособного получателя социальных услуг (его представителя) о перечислении части пенсии поставщику социальных услуг в качестве платы за предоставление социальных услуг и передает его в орган, осуществляющий пенсионное обеспечение. Перечисление пенсии недееспособных получателей социальных услуг осуществляется в соответствии с </w:t>
      </w:r>
      <w:hyperlink w:history="0" r:id="rId109" w:tooltip="Приказ Минтруда России от 05.08.2021 N 545н (ред. от 09.08.2024) &quot;Об утверждении Правил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&quot; (Зарегистрировано в Минюсте России 14.10.2021 N 65407) {КонсультантПлюс}">
        <w:r>
          <w:rPr>
            <w:sz w:val="24"/>
            <w:color w:val="0000ff"/>
          </w:rPr>
          <w:t xml:space="preserve">пунктом 40</w:t>
        </w:r>
      </w:hyperlink>
      <w:r>
        <w:rPr>
          <w:sz w:val="24"/>
        </w:rPr>
        <w:t xml:space="preserve"> Правил выплаты пенсий, осуществления контроля за их выплатой, проведения проверок документов, необходимых для их выплаты, начисления за текущий месяц сумм пенсии в случае назначения пенсии другого вида либо в случае назначения другой пенсии в соответствии с законодательством Российской Федерации, определения излишне выплаченных сумм пенсии, утвержденных приказом Минтруда России от 05 августа 2021 г. N 545н;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0" w:tooltip="Приказ комитета социальной защиты населения Волгоградской обл. от 26.09.2024 N 2160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26.09.2024 N 2160)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письменно уведомляет государственное казенное учреждение "Центр социальной защиты населения", выдавшее индивидуальную программу получателя социальных услуг, о зачислении получателя социальных услуг на социальное обслуживание, указав сведения о регистрационном номере и дате выдачи индивидуальной программы, дате заключения и номере заключенного договора о предоставлении социальных услуг в течение двух рабочих дней с даты заключения названного договора о предоставлении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Социальное обслуживание.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3.6.1. Вновь принятый получатель социальных услуг поступает в приемно-карантинное отделение сроком не менее одной недели для медицинского наблюдения в целях предупреждения заноса инфекции.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3.6.2. Дальнейшее размещение получателя социальных услуг осуществляется с учетом его пола, клинического состояния, психологических особенностей, компенсаторно-адаптационных возможностей и наличия структурных подразделений поставщика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психоневрологическом интернате на основе перечисленных критериев организуется дифференцированное социальное обслуживание в условиях следующих режимов содержания получателей социальных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постельный - для получателей социальных услуг с тяжелыми соматическими и неврологическими расстройствами, не способных к самостоятельному передвижению, с параличами и с резко выраженной соматической слабостью;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наблюдательный - для получателей социальных услуг, у которых интеллектуальный дефект сочетается с выраженными расстройствами эмоционально-волевой сферы, дезорганизацией целенаправленной деятельности и поведения, с глубокой степенью слабоумия, дезориентированных в месте, времени, окружающей обстановке, не способных к самообслуживанию, обучению простейшим трудовым навыкам, к общению с окружающими, нуждающихся в полном медицинском и бытовом уходе (такие получатели социальных услуг способны овладеть санитарно-гигиеническими навыками, частичным самообслуживанием, простейшими трудовыми навыками только при постоянной стимуляции со стороны персонала и коррекции их поведения и целенаправленной деятельности);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свободный - для наиболее сохранных получателей социальных услуг, интеллектуальный дефект которых не препятствует обучению несложным профессиям и систематическому занятию трудом, без выраженных эмоционально-волевых нарушений, способных к полному бытовому самообслуживанию, владеющих санитарно-гигиеническими навыками.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Свободный режим содержания предполагает несколько ступеней самостоятельности получателей социальных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первая ступень - свободное нахождение и перемещение получателя социальных услуг по территории поставщика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вторая ступень - выход получателя социальных услуг за пределы территории поставщика социальных услуг осуществляется в составе группы при обязательном сопровождении персоналом поставщика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третья ступень - выдается разовое разрешение для самостоятельного выхода получателя социальных услуг за пределы территории поставщика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четвертая ступень - выдается постоянное разрешение для выхода получателя социальных услуг за пределы территории поставщика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обострении заболевания, ухудшении соматического состояния, а также в случае улучшения состояния получатель социальных услуг по заключению врача переводится с одного режима содержания на другой.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3.6.3. Социальные услуги предоставляются с учетом индивидуальной программы, а в случае наличия у получателя социальных услуг индивидуальной программы реабилитации или абилитации инвалида учитываются и ее требования.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изменении потребности в социальных услугах у получателя социальных услуг индивидуальная программа пересматривается, но не реже чем раз в три года. Пересмотр индивидуальной программы осуществляется с учетом результатов реализованной индивидуальной программы.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3.6.4. Социальные услуги предоставляются получателю социальных услуг в соответствии с Правилами внутреннего распорядка поставщика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3.6.5. В отношении получателей социальных услуг в психоневрологическом интернате, признанных в установленном порядке недееспособными, ограниченно дееспособными, соответственно, функции опекунов и попечителей исполняет поставщик социальных услуг.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1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Поставщик социальных услуг обязан не реже одного раза в год проводить освидетельствование получателей социальных услуг врачебной комиссией с участием врача-психиатра с целью решения вопроса об их дальнейшем содержании, а также о возможности пересмотра решений об их недееспособности.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 Приостановление предоставления социальных услуг.</w:t>
      </w:r>
    </w:p>
    <w:bookmarkStart w:id="993" w:name="P993"/>
    <w:bookmarkEnd w:id="99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3.7.1. Приостановление предоставления социальных услуг получателю социальных услуг осуществляется на срок: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на период отпуска;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2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16.05.2023 N 987)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стационарного лечения в медицинской организации;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абзац исключен с 16.05.2023. - </w:t>
      </w:r>
      <w:hyperlink w:history="0" r:id="rId113" w:tooltip="Приказ комитета социальной защиты населения Волгоградской обл. от 16.05.2023 N 987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</w:t>
        </w:r>
      </w:hyperlink>
      <w:r>
        <w:rPr>
          <w:sz w:val="24"/>
        </w:rPr>
        <w:t xml:space="preserve"> комитета социальной защиты населения Волгоградской обл. от 16.05.2023 N 987;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действия договора об организации социальной семьи для граждан пожилого возраста и инвалидов, заключенного с получателем социальных услуг в соответствии с </w:t>
      </w:r>
      <w:hyperlink w:history="0" r:id="rId114" w:tooltip="Постановление Администрации Волгоградской обл. от 08.05.2020 N 264-п &quot;О внесении изменений в постановление Правительства Волгоградской области от 18 сентября 2012 г. N 384-п &quot;Об утверждении Положения об организации социальных семей для граждан пожилого возраста и инвалидов на территории Волгоградской области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Администрации Волгоградской области от 08 мая 2020 г. N 264-п "О внесении изменений в постановление Правительства Волгоградской области от 18 сентября 2012 г. N 384-п "Об утверждении Положения об организации социальных семей для граждан пожилого возраста и инвалидов на территории Волгоградской области";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действия договора о предоставлении услуг по сопровождению проживания малых групп инвалидов в жилом помещении, заключенного с получателем социальных услуг в соответствии с </w:t>
      </w:r>
      <w:hyperlink w:history="0" r:id="rId115" w:tooltip="Приказ комитета социальной защиты населения Волгоградской обл. от 14.02.2022 N 242 (ред. от 22.10.2024) &quot;Об утверждении Порядка сопровождения проживания малых групп инвалидов в жилых помещениях государственными организациями социального обслуживания Волгоградской области в полустационарной форме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области от 14 февраля 2022 г. N 242 "Об утверждении Порядка сопровождения проживания малых групп инвалидов в жилых помещениях государственными организациями социального обслуживания Волгоградской области в полустационарной форме".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16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bookmarkStart w:id="1001" w:name="P1001"/>
    <w:bookmarkEnd w:id="1001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3.7.2. Приостановление предоставления социальных услуг также осуществляется в случае выявления (возникновения) у получателя социальных услуг медицинских противопоказаний к социальному обслуживанию в стационарной форме (в соответствии с заключением уполномоченной медицинской организации о наличии (об отсутствии) противопоказаний, в связи с наличием которых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 указанием срока действия медицинских противопоказаний).</w:t>
      </w:r>
    </w:p>
    <w:p>
      <w:pPr>
        <w:pStyle w:val="0"/>
        <w:jc w:val="both"/>
      </w:pPr>
      <w:r>
        <w:rPr>
          <w:sz w:val="24"/>
        </w:rPr>
        <w:t xml:space="preserve">(пп. 3.7.2 введен </w:t>
      </w:r>
      <w:hyperlink w:history="0" r:id="rId117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hyperlink w:history="0" r:id="rId118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3.7.3</w:t>
        </w:r>
      </w:hyperlink>
      <w:r>
        <w:rPr>
          <w:sz w:val="24"/>
        </w:rPr>
        <w:t xml:space="preserve">. Основанием для приостановления предоставления социальных услуг в случае, указанном в </w:t>
      </w:r>
      <w:hyperlink w:history="0" w:anchor="P993" w:tooltip="3.7.1. Приостановление предоставления социальных услуг получателю социальных услуг осуществляется на срок:">
        <w:r>
          <w:rPr>
            <w:sz w:val="24"/>
            <w:color w:val="0000ff"/>
          </w:rPr>
          <w:t xml:space="preserve">подпункте 3.7.1</w:t>
        </w:r>
      </w:hyperlink>
      <w:r>
        <w:rPr>
          <w:sz w:val="24"/>
        </w:rPr>
        <w:t xml:space="preserve">, является личное заявление получателя социальных услуг (его представителя) о приостановлении предоставления социальных услуг с указанием периода и причины приостановления.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19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hyperlink w:history="0" r:id="rId120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3.7.4</w:t>
        </w:r>
      </w:hyperlink>
      <w:r>
        <w:rPr>
          <w:sz w:val="24"/>
        </w:rPr>
        <w:t xml:space="preserve">. Решение о приостановлении предоставления социальных услуг принимается поставщиком социальных услуг не позднее 3 рабочих дней со дня, следующего за днем регистрации заявления получателя социальных услуг (законного представителя), или получения заключения уполномоченной медицинской организации о наличии (об отсутствии)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с указанием срока действия медицинских противопоказаний. Решение о приостановлении предоставления социальных услуг оформляется приказом, с обязательным указанием причины и основания для приостановления предоставления социальных услуг.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1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Приостановление предоставления социальных услуг получателям социальных услуг, проживающим в психоневрологических интернатах, осуществляется с соблюдением требований </w:t>
      </w:r>
      <w:hyperlink w:history="0" r:id="rId122" w:tooltip="Приказ Минтруда России от 03.04.2024 N 176н &quot;Об утверждении Порядка и условий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&quot; (Зарегистрировано в Минюсте России 12.04.2024 N 77847)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Минтруда России от 03 апреля 2024 г. N 176н "Об утверждении Порядка и условий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расстройствами" (далее - Порядок и условия перевода, выписки и временного выбытия).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23" w:tooltip="Приказ комитета социальной защиты населения Волгоградской обл. от 26.09.2024 N 2160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26.09.2024 N 2160)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экстренной госпитализации получателя социальных услуг основанием для приказа является факт госпитализации, зафиксированный медицинским персоналом в установленном порядке.</w:t>
      </w:r>
    </w:p>
    <w:p>
      <w:pPr>
        <w:pStyle w:val="0"/>
        <w:spacing w:before="240" w:line-rule="auto"/>
        <w:ind w:firstLine="540"/>
        <w:jc w:val="both"/>
      </w:pPr>
      <w:hyperlink w:history="0" r:id="rId124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3.7.5</w:t>
        </w:r>
      </w:hyperlink>
      <w:r>
        <w:rPr>
          <w:sz w:val="24"/>
        </w:rPr>
        <w:t xml:space="preserve">. Расходы, связанные с поездкой к родственникам или другим лицам, получателю социальных услуг не возмещаются.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3.7.6. В случае, если срок действия договора в течение приостановки предоставления социальных услуг по основанию, указанному в </w:t>
      </w:r>
      <w:hyperlink w:history="0" w:anchor="P1001" w:tooltip="3.7.2. Приостановление предоставления социальных услуг также осуществляется в случае выявления (возникновения) у получателя социальных услуг медицинских противопоказаний к социальному обслуживанию в стационарной форме (в соответствии с заключением уполномоченной медицинской организации о наличии (об отсутствии) противопоказаний, в связи с наличием которых получателю социальных услуг может быть отказано, в том числе временно, в предоставлении социальных услуг в форме социального обслуживания на дому, или ...">
        <w:r>
          <w:rPr>
            <w:sz w:val="24"/>
            <w:color w:val="0000ff"/>
          </w:rPr>
          <w:t xml:space="preserve">подпункте 3.7.2</w:t>
        </w:r>
      </w:hyperlink>
      <w:r>
        <w:rPr>
          <w:sz w:val="24"/>
        </w:rPr>
        <w:t xml:space="preserve">, не истек, оказание социальных услуг в стационарной форме возобновляется после получения заключения уполномоченной медицинской организации об отсутствии медицинских противопоказаний, </w:t>
      </w:r>
      <w:hyperlink w:history="0" r:id="rId125" w:tooltip="Приказ Минздрава России от 02.05.2023 N 202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&quot; (Зарегистрировано в Минюсте России 12.05.2023 N 73283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которых утвержден приказом Минздрава России от 02 мая 2023 г. N 202н "Об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противопоказаний" (далее - приказ N 202н).</w:t>
      </w:r>
    </w:p>
    <w:p>
      <w:pPr>
        <w:pStyle w:val="0"/>
        <w:jc w:val="both"/>
      </w:pPr>
      <w:r>
        <w:rPr>
          <w:sz w:val="24"/>
        </w:rPr>
        <w:t xml:space="preserve">(пп. 3.7.6 введен </w:t>
      </w:r>
      <w:hyperlink w:history="0" r:id="rId126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 Прекращение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3.8.1. Прекращение социального обслуживания осуществляется по одному из следующих оснований: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7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письменное заявление получателя социальных услуг или его законного представителя об отказе от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окончание срока предоставления социальных услуг в соответствии с индивидуальной программой и (или) истечение срока действия договора о предоставлении социальных услуг (при отказе или отсутствии возможности разработать новую индивидуальную программу и (или) заключить новый договор о предоставлении социальных услуг);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8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нарушение получателем социальных услуг (его законным представителем) условий, предусмотренных договором о предоставлении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смерть получателя социальных услуг или ликвидация (прекращение деятельности) поставщика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решение суда о признании получателя социальных услуг безвестно отсутствующим или умершим;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осуждение получателя социальных услуг к отбыванию наказания в виде лишения свободы;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выявление (возникновение) у получателя социальных услуг медицинских противопоказаний к социальному обслуживанию в стационарной форме (в соответствии с заключением уполномоченной медицинской организации о наличии (об отсутствии) противопоказаний, в связи с наличием которых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29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установление при очередном переосвидетельствовании инвалида I или II группы трудоспособного возраста - III группы инвалидности;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постановление суда о применении принудительной меры медицинского характера.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hyperlink w:history="0" r:id="rId130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случае, если получателю социальных услуг отказано в предоставлении социальных услуг в связи с наличием медицинских противопоказаний, поставщики социальных услуг, при наличии сведений о дальнейшем месте жительства получателя социальных услуг, информируют медицинскую организацию по месту жительства получателя социальных услуг о необходимости оказания ему медицинской помощи, в том числе медицинского наблюдения.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31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3.8.2. Решение о прекращении социального обслуживания принимается поставщиком социальных услуг: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условии подтверждения получения получателем социальных услуг информации о возможных последствиях отказа от социального обслуживания;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условии того, что законный представитель обязуется осуществлять уход и (или) обеспечить осуществление ухода за своим подопечным;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дееспособных получателей социальных услуг, страдающих психическими хроническими расстройствами - на основании заключения врачебной комиссии с участием врача-психиатра о том, что по состоянию здоровья получатель социальных услуг может проживать самостоятельно.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Отказ получателя социальных услуг или его представителя от социального обслуживания освобождает поставщика социальных услуг от ответственности за непредоставление социального обслуживания.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отказа от социального обслуживания либо отказа от предоставления отдельных социальных услуг на весь срок действия индивидуальной программы отметка о таких отказах фиксируется под подпись получателя социальных услуг в индивидуальной программе.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Прекращение социального обслуживания и выписка получателей социальных услуг из психоневрологических интернатов осуществляется в соответствии с </w:t>
      </w:r>
      <w:hyperlink w:history="0" r:id="rId132" w:tooltip="Приказ Минтруда России от 03.04.2024 N 176н &quot;Об утверждении Порядка и условий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&quot; (Зарегистрировано в Минюсте России 12.04.2024 N 77847) {КонсультантПлюс}">
        <w:r>
          <w:rPr>
            <w:sz w:val="24"/>
            <w:color w:val="0000ff"/>
          </w:rPr>
          <w:t xml:space="preserve">Порядком</w:t>
        </w:r>
      </w:hyperlink>
      <w:r>
        <w:rPr>
          <w:sz w:val="24"/>
        </w:rPr>
        <w:t xml:space="preserve"> и условиями перевода, выписки и временного выбытия.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33" w:tooltip="Приказ комитета социальной защиты населения Волгоградской обл. от 26.09.2024 N 2160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26.09.2024 N 2160)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3.8.3. При выбытии получателю социальных услуг выдаются: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закрепленные за ним одежда и обувь по сезону (кроме тех, кто был принят на срок менее 6 месяцев);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личные документы, вещи и ценности, хранившиеся у поставщика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выбытии получателя социальных услуг, признанного в установленном законом порядке недееспособным или ограниченно дееспособным, в орган опеки и попечительства по новому месту жительства передается личное дело недееспособного или ограниченно дееспособного, в соответствии с </w:t>
      </w:r>
      <w:hyperlink w:history="0" r:id="rId134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&quot;, &quot;Правилами осуществления отдельных полномочий органов опеки и попечительства в отношении совершеннолетних недееспос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ведения личных дел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граждан", за исключением документов, характеризующих социальное обслуживание у поставщика социальных услуг (договоры о предоставлении социальных услуг, дополнительные соглашения к ним, ежемесячные акты предоставления социальных услуг и т.п.).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5" w:tooltip="Приказ комитета социальной защиты населения Волгоградской обл. от 26.09.2024 N 2160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26.09.2024 N 2160)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личного дела передаются органу опеки и попечительства на основании акта о передаче личного дела.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Подписанный обеими сторонами экземпляр акта о передаче личного дела подшивается к оставшимся у поставщика социальных услуг документам.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3.8.4. При прекращении предоставления социальных услуг получателю социальных услуг поставщик социальных услуг издает приказ, копия которого подшивается в личное дело получателя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3.8.5. Специалист поставщика социальных услуг делает соответствующие записи в Журнале учета получателей социальных услуг с указанием причины прекращения предоставления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3.8.6. Снятие получателя социальных услуг с регистрационного учета по месту жительства (пребывания) у поставщика социальных услуг осуществляется в соответствии с действующими правилами регистрации и снятия граждан Российской Федерации с регистрационного учета по месту пребывания и по месту жительства в пределах Российской Федерации.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3.8.7. В случае смерти получателя социальных услуг и при отсутствии у него родственников или их нежелании заняться погребением поставщик социальных услуг осуществляет обращение в специализированную службу с целью погребения по гарантированному перечню за счет средств Фонда пенсионного и социального страхования Российской Федерации.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36" w:tooltip="Приказ комитета социальной защиты населения Волгоградской обл. от 20.02.2023 N 313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20.02.2023 N 313)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3.8.8. Для подготовки заключения об итогах реализации индивидуальной программы поставщик социальных услуг представляет сведения в государственное казенное учреждение "Центр социальной защиты населения", выдавший индивидуальную программу получателю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 Порядок и условия перевода получателя социальных услуг из стационарного учреждения.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3.9.1. Перевод осуществляется на основании путевки, предоставленной комитетом социальной защиты населения Волгоградской области, при наличии в индивидуальной программе среди рекомендованных поставщиков социальных услуг желаемого.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Перевод получателя социальных услуг от одного поставщика социальных услуг к другому осуществляется: из психоневрологического интерната в другой психоневрологический интернат, из дома-интерната для престарелых и инвалидов в другой дом-интернат для престарелых и инвалидов, из геронтологического центра в дом-интернат для престарелых и инвалидов.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получателей социальных услуг пожилого возраста возможен перевод из дома-интерната для престарелых и инвалидов в геронтологический центр.</w:t>
      </w:r>
    </w:p>
    <w:p>
      <w:pPr>
        <w:pStyle w:val="0"/>
        <w:jc w:val="both"/>
      </w:pPr>
      <w:r>
        <w:rPr>
          <w:sz w:val="24"/>
        </w:rPr>
        <w:t xml:space="preserve">(пп. 3.9.1 в ред. </w:t>
      </w:r>
      <w:hyperlink w:history="0" r:id="rId137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3.9.2. Перевод получателя социальных услуг из дома-интерната для престарелых и инвалидов, геронтологического центра в психоневрологический интернат осуществляется на основании путевки, предоставленной комитетом социальной защиты населения Волгоградской области, с соблюдением требований </w:t>
      </w:r>
      <w:hyperlink w:history="0" r:id="rId138" w:tooltip="Закон РФ от 02.07.1992 N 3185-1 (ред. от 22.07.2024) &quot;О психиатрической помощи и гарантиях прав граждан при ее оказании&quot; {КонсультантПлюс}">
        <w:r>
          <w:rPr>
            <w:sz w:val="24"/>
            <w:color w:val="0000ff"/>
          </w:rPr>
          <w:t xml:space="preserve">статьи 41</w:t>
        </w:r>
      </w:hyperlink>
      <w:r>
        <w:rPr>
          <w:sz w:val="24"/>
        </w:rPr>
        <w:t xml:space="preserve"> Закона РФ от 02.07.1992 N 3185-1 "О психиатрической помощи и гарантиях прав граждан при ее оказании", а также после проведения мероприятий по оценке условий жизнедеятельности гражданина с использованием анкеты-опросника, пересмотра индивидуальной программы.</w:t>
      </w:r>
    </w:p>
    <w:p>
      <w:pPr>
        <w:pStyle w:val="0"/>
        <w:jc w:val="both"/>
      </w:pPr>
      <w:r>
        <w:rPr>
          <w:sz w:val="24"/>
        </w:rPr>
        <w:t xml:space="preserve">(пп. 3.9.2 введен </w:t>
      </w:r>
      <w:hyperlink w:history="0" r:id="rId139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3.9.3. Перевод получателя социальных услуг из психоневрологического интерната в дом-интернат для престарелых и инвалидов, геронтологический центр осуществляется на основании путевки, предоставленной комитетом социальной защиты населения Волгоградской области, с соблюдением требований </w:t>
      </w:r>
      <w:hyperlink w:history="0" r:id="rId140" w:tooltip="Закон РФ от 02.07.1992 N 3185-1 (ред. от 22.07.2024) &quot;О психиатрической помощи и гарантиях прав граждан при ее оказании&quot; {КонсультантПлюс}">
        <w:r>
          <w:rPr>
            <w:sz w:val="24"/>
            <w:color w:val="0000ff"/>
          </w:rPr>
          <w:t xml:space="preserve">статьи 44</w:t>
        </w:r>
      </w:hyperlink>
      <w:r>
        <w:rPr>
          <w:sz w:val="24"/>
        </w:rPr>
        <w:t xml:space="preserve"> Закона РФ от 02.07.1992 N 3185-1 "О психиатрической помощи и гарантиях прав граждан при ее оказании", </w:t>
      </w:r>
      <w:hyperlink w:history="0" r:id="rId141" w:tooltip="Приказ Минтруда России от 03.04.2024 N 176н &quot;Об утверждении Порядка и условий перевода, выписки и временного выбытия из стационарной организации социального обслуживания, предназначенной для лиц, страдающих психическими расстройствами&quot; (Зарегистрировано в Минюсте России 12.04.2024 N 77847) {КонсультантПлюс}">
        <w:r>
          <w:rPr>
            <w:sz w:val="24"/>
            <w:color w:val="0000ff"/>
          </w:rPr>
          <w:t xml:space="preserve">Порядка</w:t>
        </w:r>
      </w:hyperlink>
      <w:r>
        <w:rPr>
          <w:sz w:val="24"/>
        </w:rPr>
        <w:t xml:space="preserve"> и условий перевода, выписки и временного выбытия.</w:t>
      </w:r>
    </w:p>
    <w:p>
      <w:pPr>
        <w:pStyle w:val="0"/>
        <w:jc w:val="both"/>
      </w:pPr>
      <w:r>
        <w:rPr>
          <w:sz w:val="24"/>
        </w:rPr>
        <w:t xml:space="preserve">(пп. 3.9.3 введен </w:t>
      </w:r>
      <w:hyperlink w:history="0" r:id="rId142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27.05.2022 N 1106; в ред. </w:t>
      </w:r>
      <w:hyperlink w:history="0" r:id="rId143" w:tooltip="Приказ комитета социальной защиты населения Волгоградской обл. от 26.09.2024 N 2160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26.09.2024 N 2160)</w:t>
      </w:r>
    </w:p>
    <w:p>
      <w:pPr>
        <w:pStyle w:val="0"/>
        <w:spacing w:before="240" w:line-rule="auto"/>
        <w:ind w:firstLine="540"/>
        <w:jc w:val="both"/>
      </w:pPr>
      <w:hyperlink w:history="0" r:id="rId144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3.9.4</w:t>
        </w:r>
      </w:hyperlink>
      <w:r>
        <w:rPr>
          <w:sz w:val="24"/>
        </w:rPr>
        <w:t xml:space="preserve">. Путевка предоставляется на основании заявления получателя социальных услуг либо заявления его законного представителя на имя руководителя поставщика социальных услуг, в котором указывается причина перевода.</w:t>
      </w:r>
    </w:p>
    <w:p>
      <w:pPr>
        <w:pStyle w:val="0"/>
        <w:spacing w:before="240" w:line-rule="auto"/>
        <w:ind w:firstLine="540"/>
        <w:jc w:val="both"/>
      </w:pPr>
      <w:hyperlink w:history="0" r:id="rId145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3.9.5</w:t>
        </w:r>
      </w:hyperlink>
      <w:r>
        <w:rPr>
          <w:sz w:val="24"/>
        </w:rPr>
        <w:t xml:space="preserve">. К заявлению получателя социальных услуг либо к заявлению его законного представителя прилагаются ходатайство руководителя поставщика социальных услуг о предоставлении путевки с подтверждением наличия в перечне рекомендованных в индивидуальной программе предоставления социальных услуг желаемого поставщика социальных услуг и медико-социальная характеристика.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переводе получателя социальных услуг из дома-интерната для престарелых и инвалидов, геронтологического центра в психоневрологический интернат дополнительно прилагаются: заключение врачебной комиссии с участием врача-психиатра, для недееспособного гражданина также решение органа опеки и попечительства о помещении в психоневрологический интернат, решение суда о признании его недееспособным.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46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переводе получателя социальных услуг из психоневрологического интерната в дом-интернат для престарелых и инвалидов, геронтологический центр дополнительно прилагаются: заключение врачебной комиссии с участием врача-психиатра об отсутствии медицинских показаний к нахождению в психоневрологическом интернате.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47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hyperlink w:history="0" r:id="rId148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3.9.6</w:t>
        </w:r>
      </w:hyperlink>
      <w:r>
        <w:rPr>
          <w:sz w:val="24"/>
        </w:rPr>
        <w:t xml:space="preserve">. При поступлении к другому поставщику социальных услуг получатель социальных услуг или сопровождающее его лицо предъявляет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путевку на помещение в стационарное учреждение;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паспорт гражданина Российской Федерации или документ, его заменяющий;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личное дело получателя социальных услуг, за исключением документов, характеризующих социальное обслуживание у предыдущего поставщика социальных услуг (договоры о предоставлении социальных услуг, дополнительные соглашения к ним, уведомления об изменении размера ежемесячной платы за социальное обслуживание, ежемесячные акты предоставления социальных услуг и т.п.). Документы из личного дела передаются другому поставщику социальных услуг на основании акта о передаче личного дела. Подписанный двумя сторонами экземпляр акта о передаче личного дела подшивается к оставшимся у поставщика социальных услуг документам;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медицинскую карту пациента, получающего медицинскую помощь в амбулаторных условиях по форме N 025/у (далее - медицинская карта) - при поступлении в государственное стационарное учреждение, эпикриз - при поступлении в стационарное учреждение иных форм собственности;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49" w:tooltip="Приказ комитета социальной защиты населения Волгоградской обл. от 22.04.2024 N 906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22.04.2024 N 906)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справку об отсутствии контактов с инфекционными больными по месту жительства или соответствующие сведения в медицинской карте, в эпикризе;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врачебной комиссии с участием врача-психиатра (при наличии);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50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органа опеки и попечительства о помещении в психоневрологический интернат (при наличии);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51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решение суда о признании гражданина недееспособным (при наличии).</w:t>
      </w:r>
    </w:p>
    <w:p>
      <w:pPr>
        <w:pStyle w:val="0"/>
        <w:jc w:val="both"/>
      </w:pPr>
      <w:r>
        <w:rPr>
          <w:sz w:val="24"/>
        </w:rPr>
        <w:t xml:space="preserve">(абзац введен </w:t>
      </w:r>
      <w:hyperlink w:history="0" r:id="rId152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4. ТРЕБОВАНИЯ К ДЕЯТЕЛЬНОСТИ ПОСТАВЩИКА СОЦИАЛЬНЫХ</w:t>
      </w:r>
    </w:p>
    <w:p>
      <w:pPr>
        <w:pStyle w:val="2"/>
        <w:jc w:val="center"/>
      </w:pPr>
      <w:r>
        <w:rPr>
          <w:sz w:val="24"/>
        </w:rPr>
        <w:t xml:space="preserve">УСЛУГ В СФЕРЕ СОЦИАЛЬНОГО ОБСЛУЖИВАНИЯ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Условия размещения поставщика социальных услуг должны обеспечивать его эффективную работу.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Поставщик социальных услуг и его структурные подразделения должны быть размещены в специально предназначенных помещениях, доступных для всех категорий получателей социальных услуг. Помещения должны быть обеспечены средствами коммунально-бытового обслуживания и оснащены телефонной связью.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 размерам и состоянию помещения должны отвечать установленным требованиям санитарно-гигиенических норм и правил, безопасности труда и быть защищены от воздействия факторов, отрицательно влияющих на качество предоставляемых социальных услуг. Площадь, занимаемая поставщиком социальных услуг, должна позволять разместить персонал, получателей социальных услуг и предоставлять им социальные услуги.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Укомплектованность поставщика социальных услуг специалистами, подбор специалистов должны осуществляться согласно образованию, квалификации, профессиональной подготовке, специалисты должны обладать знаниями и опытом, необходимыми для качественного предоставления социальных услуг. Поставщик социальных услуг должен быть укомплектован специалистами в соответствии со штатным расписанием.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4.3. Обязанности, права и ответственность специалистов должны быть четко распределены и изложены в их должностных инструкциях, методиках и других документах, регламентирующих их деятельность.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Специалисты поставщика социальных услуг должны повышать свою квалификацию по программам дополнительного профессионального образования или иными способами.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Поставщиком социальных услуг принимаются меры по недопущению разглашения сотрудниками сведений личного характера о получателях социальных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4.5. Поставщик социальных услуг должен быть оснащен специальным и табельным оборудованием, аппаратурой и приборами, отвечающими требованиям соответствующих стандартов, технических условий, других нормативных документов и обеспечивающими надлежащее качество предоставляемых услуг.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Оборудование, приборы и аппаратура должны использоваться строго по назначению в соответствии с документацией на их функционирование и эксплуатацию, содержаться в технически исправном состоянии, которое систематически проверяется.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Неисправные оборудование, приборы и аппаратура должны своевременно сниматься с эксплуатации, заменяться или ремонтироваться.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4.6. Состояние информации о поставщике социальных услуг, порядке и правилах предоставления социальных услуг получателям социальных услуг должно отвечать следующим требованиям: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поставщик социальных услуг доводит до получателей социальных услуг свое наименование и местонахождение любым способом, предусмотренным законодательством Российской Федерации, предоставляет по требованию получателей социальных услуг необходимую и достоверную информацию о предоставляемых социальных услугах;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состав информации о социальных услугах соответствует </w:t>
      </w:r>
      <w:hyperlink w:history="0" r:id="rId153" w:tooltip="Закон РФ от 07.02.1992 N 2300-1 (ред. от 08.08.2024) &quot;О защите прав потребителей&quot; {КонсультантПлюс}">
        <w:r>
          <w:rPr>
            <w:sz w:val="24"/>
            <w:color w:val="0000ff"/>
          </w:rPr>
          <w:t xml:space="preserve">Закону</w:t>
        </w:r>
      </w:hyperlink>
      <w:r>
        <w:rPr>
          <w:sz w:val="24"/>
        </w:rPr>
        <w:t xml:space="preserve"> Российской Федерации "О защите прав потребителей";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информация, предоставляемая получателю социальных услуг, является достоверной и полной.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4.7. Социальное обслуживание основывается на соблюдении прав человека и уважении достоинства личности, носит гуманный характер и не допускает унижения чести и достоинства человека.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4.8. В целях обеспечения персонифицированного учета получателей социальных услуг поставщиком социальных услуг ведется регистр получателей социальных услуг в порядке, утвержденном действующим законодательством.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Программные средства для ведения регистра получателей социальных услуг поставщику социальных услуг предоставляются комитетом социальной защиты населения Волгоградской области на основании заключаемого соглашения.</w:t>
      </w:r>
    </w:p>
    <w:p>
      <w:pPr>
        <w:pStyle w:val="0"/>
        <w:jc w:val="both"/>
      </w:pPr>
      <w:r>
        <w:rPr>
          <w:sz w:val="24"/>
        </w:rPr>
      </w:r>
    </w:p>
    <w:bookmarkStart w:id="1101" w:name="P1101"/>
    <w:bookmarkEnd w:id="1101"/>
    <w:p>
      <w:pPr>
        <w:pStyle w:val="2"/>
        <w:outlineLvl w:val="1"/>
        <w:jc w:val="center"/>
      </w:pPr>
      <w:r>
        <w:rPr>
          <w:sz w:val="24"/>
        </w:rPr>
        <w:t xml:space="preserve">Раздел 5. ПЕРЕЧЕНЬ ДОКУМЕНТОВ, НЕОБХОДИМЫХ</w:t>
      </w:r>
    </w:p>
    <w:p>
      <w:pPr>
        <w:pStyle w:val="2"/>
        <w:jc w:val="center"/>
      </w:pPr>
      <w:r>
        <w:rPr>
          <w:sz w:val="24"/>
        </w:rPr>
        <w:t xml:space="preserve">ДЛЯ ПРЕДОСТАВЛЕНИЯ СОЦИАЛЬНЫХ УСЛУГ</w:t>
      </w:r>
    </w:p>
    <w:p>
      <w:pPr>
        <w:pStyle w:val="0"/>
        <w:jc w:val="both"/>
      </w:pPr>
      <w:r>
        <w:rPr>
          <w:sz w:val="24"/>
        </w:rPr>
      </w:r>
    </w:p>
    <w:bookmarkStart w:id="1104" w:name="P1104"/>
    <w:bookmarkEnd w:id="1104"/>
    <w:p>
      <w:pPr>
        <w:pStyle w:val="0"/>
        <w:ind w:firstLine="540"/>
        <w:jc w:val="both"/>
      </w:pPr>
      <w:r>
        <w:rPr>
          <w:sz w:val="24"/>
        </w:rPr>
        <w:t xml:space="preserve">5.1. Договор о предоставлении социальных услуг заключается на основании следующих документов:</w:t>
      </w:r>
    </w:p>
    <w:bookmarkStart w:id="1105" w:name="P1105"/>
    <w:bookmarkEnd w:id="110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5.1.1. Государственным казенным учреждением "Центр социальной защиты населения" по запросу поставщика социальных услуг в течение одного рабочего дня представляются в копиях следующие документы, имеющиеся в личном деле заявителя: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заявление о предоставлении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копия сведений об инвалидности и сведений из индивидуальной программы реабилитации или абилитации инвалида, содержащие рекомендации о проведении реабилитационных или абилитационных мероприятий, включая сведения о технических средствах реабилитации и услугах инвалида или копии документов, предоставленные заявителем, подтверждающих факт установления инвалидности получателю социальных услуг (при наличии инвалидности);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документ установленного образца о праве на льготы/меры социальной поддержки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информация заявителя о составе его семьи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документ, подтверждающий регистрацию в системе индивидуального (персонифицированного) учета;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сведения о получаемых в государственном казенном учреждении "Центр социальной защиты населения" социальных выплатах за последние 12 календарных месяцев, предшествовавших месяцу перед месяцем обращения к поставщику социальных услуг (при наличии) - в случае истечения срока действия справки о размере СДД;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54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копия справки о размере СДД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документы, подтверждающие назначение опекуном (попечителем) или подтверждающие полномочия приемного родителя (при необходимости);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копия заключения уполномоченной медицинской организации об отсутствии медицинских противопоказаний, </w:t>
      </w:r>
      <w:hyperlink w:history="0" r:id="rId155" w:tooltip="Приказ Минздрава России от 02.05.2023 N 202н &quot;Об утверждении перечня медицинских противопоказаний, в связи с наличием которых гражданину или получателю социальных услуг может быть отказано, в том числе временно, в предоставлении социальных услуг в форме социального обслуживания на дому, или в полустационарной форме, или в стационарной форме, а также формы заключения уполномоченной медицинской организации о наличии (об отсутствии) таких противопоказаний&quot; (Зарегистрировано в Минюсте России 12.05.2023 N 73283)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которых утвержден приказом N 202н.</w:t>
      </w:r>
    </w:p>
    <w:p>
      <w:pPr>
        <w:pStyle w:val="0"/>
        <w:jc w:val="both"/>
      </w:pPr>
      <w:r>
        <w:rPr>
          <w:sz w:val="24"/>
        </w:rPr>
        <w:t xml:space="preserve">(введено </w:t>
      </w:r>
      <w:hyperlink w:history="0" r:id="rId156" w:tooltip="Приказ комитета социальной защиты населения Волгоградской обл. от 26.07.2023 N 163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26.07.2023 N 1632)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лиц, признанных в установленном порядке недееспособными, дополнительно представляются: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решение суда о признании гражданина недееспособным;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постановление органа опеки и попечительства об установлении опеки (в случае возложения опекунских обязанностей на образовательные, медицинские организации, организации, предоставляющие социальные услуги, или иные организации представляются заверенные в установленном порядке копии документов, подтверждающих личность руководителя или иного уполномоченного лица организации (паспорт гражданина Российской Федерации) и полномочия представлять интересы недееспособного гражданина (акт о назначении на должность руководителя или иного уполномоченного лица, доверенность);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решение органа опеки и попечительства о помещении недееспособного гражданина в учреждение психоневрологического типа, принятое на основании заключения врачебной комиссии медицинской организации с участием врача-психиатра.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Заявитель имеет право по собственной инициативе представить документы, указанные в настоящем подпункте, в подлинниках или надлежащим образом заверенных копиях.</w:t>
      </w:r>
    </w:p>
    <w:bookmarkStart w:id="1122" w:name="P1122"/>
    <w:bookmarkEnd w:id="1122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5.1.2. Поставщиком социальных услуг из числа стационарных организаций социального обслуживания, предназначенных для несовершеннолетних лиц, страдающих психическими расстройствами, по запросу поставщика социальных услуг в течение одного рабочего дня представляются: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выписка из истории болезни или амбулаторной карты получателя социальных услуг, которая должна, помимо иной информации, содержать информацию об особенностях состояния здоровья получателя социальных услуг на момент перевода, в том числе: особенности течения основных и сопутствующих заболеваний, результаты лабораторных и инструментальных исследований за последний год, сведения о проводимом лечении с указанием лекарственных препаратов, их дозировок и кратности приема, рекомендации по лечебному питанию, соблюдению режимных моментов;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заключение психолого-медико-педагогической комиссии;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личностных особенностях получателя социальных услуг, способностях, предпочтениях, стереотипах поведения, об используемых средствах коммуникации, об уровне понимания совершаемых действий и наличии способности нести за них ответственность, о способах выявления их мнения, эффективных приемах взаимодействия;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об обучении получателя социальных услуг по адаптированным основным общеобразовательным программам, дополнительным образовательным программам и рекомендации о дальнейшем образовательном маршруте и способах его реализации;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об имеющихся у получателя социальных услуг жилищных и иных имущественных правах либо их отсутствии, а также рекомендации по дальнейшему их осуществлению;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близких родственниках получателя социальных услуг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сформированных у получателя социальных услуг социально-бытовых, социально-трудовых, социокультурных и других навыках, необходимых для самостоятельной жизни, о проведенных мероприятиях по адаптации к самостоятельной жизни, а также о подготовке к усыновлению (удочерению) и передаче под опеку (попечительство).</w:t>
      </w:r>
    </w:p>
    <w:bookmarkStart w:id="1130" w:name="P1130"/>
    <w:bookmarkEnd w:id="1130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5.1.3. Получателем социальных услуг или законным представителем получателя социальных услуг представляется индивидуальная программа. К индивидуальной программе прилагаются следующие документы: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1) путевка;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2) документ, удостоверяющий личность получателя социальных услуг;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3) документ, удостоверяющий личность его законного представителя (при обращении законного представителя получателя социальных услуг);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4) вид на жительство для иностранных граждан и лиц без гражданства;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5) удостоверение беженца (для беженцев);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6) рекомендации о приеме или об отказе в приеме в стационарную организацию социального обслуживания, предназначенную для лиц, страдающих психическими расстройствами, выданные комиссией по рассмотрению вопросов о приеме в стационарную организацию социального обслуживания, предназначенную для лиц, страдающих психическими расстройствами, временном выбытии, переводе и выписке из нее;</w:t>
      </w:r>
    </w:p>
    <w:p>
      <w:pPr>
        <w:pStyle w:val="0"/>
        <w:jc w:val="both"/>
      </w:pPr>
      <w:r>
        <w:rPr>
          <w:sz w:val="24"/>
        </w:rPr>
        <w:t xml:space="preserve">(пп. 6 в ред. </w:t>
      </w:r>
      <w:hyperlink w:history="0" r:id="rId157" w:tooltip="Приказ комитета социальной защиты населения Волгоградской обл. от 26.09.2024 N 2160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26.09.2024 N 2160)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7) личная карта гражданина по форме, рекомендованной совместным </w:t>
      </w:r>
      <w:hyperlink w:history="0" r:id="rId158" w:tooltip="Приказ комитета здравоохранения Волгоградской обл. от 25.11.2016 N 3832, комитета социальной защиты населения Волгоградской обл. от 28.11.2016 N 1592 (ред. от 29.03.2024) &quot;О взаимодействии центров социальной защиты населения, подведомственных комитету социальной защиты населения Волгоградской области, и медицинских организаций, подведомственных комитету здравоохранения Волгоградской области, по вопросам признания граждан нуждающимися в стационарном социальном обслуживани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здравоохранения Волгоградской области от 25 ноября 2016 г. N 3832 и комитета социальной защиты населения Волгоградской области от 28 ноября 2016 г. N 1592 "О взаимодействии центров социальной защиты населения, подведомственных комитету социальной защиты населения Волгоградской области, и медицинских организаций, подведомственных комитету здравоохранения Волгоградской области, по вопросам признания граждан нуждающимися в стационарном социальном обслуживании" (далее - личная карта гражданина), с приложенными: выпиской из медицинской карты пациента, получающего медицинскую помощь в амбулаторных условиях, или медицинской карты стационарного больного, бланками с результатами исследования на RW, антитела к ВИЧ, антитела к HCV, HBsAg, дифтерию (зев и нос), яйца гельминтов, результатами обследования на туберкулез (рентгено-/флюорограмма/заключение по результатам компьютерной томографии или бланк по форме 05-ТБ/у с результатами трехкратного исследования мокроты на КУМ), сертификатом о профилактических прививках.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Для граждан, поступающих в психоневрологический интернат, представляются: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личная карта гражданина, содержащая заключение врачебной комиссии с участием врача-психиатра, со сведениями о наличии у гражданина психического расстройства, лишающего его возможности находиться в ином стационарном учреждении социального обслуживания (кроме психоневрологического), а в отношении дееспособного лица - также и об отсутствии оснований для постановки перед судом вопроса о признании его недееспособным, с приложенными: выпиской из медицинской карты пациента, получающего медицинскую помощь в амбулаторных условиях, или медицинской карты стационарного больного, бланками с результатами исследования на RW, антитела к ВИЧ, антитела к HCV, HBsAg, дифтерию (зев и нос), яйца гельминтов, результатами обследования на туберкулез (рентгено-/флюорограмма/заключение по результатам компьютерной томографии или бланк по форме 05-ТБ/у с результатами трехкратного исследования мокроты на КУМ), сертификатом о профилактических прививках;</w:t>
      </w:r>
    </w:p>
    <w:p>
      <w:pPr>
        <w:pStyle w:val="0"/>
        <w:jc w:val="both"/>
      </w:pPr>
      <w:r>
        <w:rPr>
          <w:sz w:val="24"/>
        </w:rPr>
        <w:t xml:space="preserve">(пп. 7 в ред. </w:t>
      </w:r>
      <w:hyperlink w:history="0" r:id="rId159" w:tooltip="Приказ комитета социальной защиты населения Волгоградской обл. от 26.09.2024 N 2160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26.09.2024 N 2160)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8) записи, подтверждающие факт обновления указанных в личной карте гражданина результатов анализов (требуются в случае, если с даты выдачи медицинской документации прошло более 6 месяцев);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0" w:tooltip="Приказ комитета социальной защиты населения Волгоградской обл. от 22.04.2024 N 906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22.04.2024 N 906)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9) справка об отсутствии случаев инфекционных заболеваний по месту его жительства;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10) результаты бактериологического исследования на группу возбудителей кишечных инфекций сроком не более двух недель;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11) справка о размере СДД, выданная государственным казенным учреждением "Центр социальной защиты населения" (при наличии);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12) документы (сведения) (кроме документов о заработной плате) о наличии (отсутствии) доходов получателя социальных услуг и членов его семьи или одиноко проживающего гражданина в соответствии с </w:t>
      </w:r>
      <w:hyperlink w:history="0" r:id="rId161" w:tooltip="Постановление Правительства РФ от 23.12.2024 N 1873 &quot;Об утверждении Правил определения среднедушевого дохода для предоставления социальных услуг бесплатно&quot; {КонсультантПлюс}">
        <w:r>
          <w:rPr>
            <w:sz w:val="24"/>
            <w:color w:val="0000ff"/>
          </w:rPr>
          <w:t xml:space="preserve">постановлением</w:t>
        </w:r>
      </w:hyperlink>
      <w:r>
        <w:rPr>
          <w:sz w:val="24"/>
        </w:rPr>
        <w:t xml:space="preserve"> Правительства Российской Федерации от 23 декабря 2024 г. N 1873 "Об утверждении Правил определения среднедушевого дохода для предоставления социальных услуг бесплатно" за последние 12 календарных месяцев, предшествовавших месяцу перед месяцем обращения к поставщику социальных услуг, - в случае истечения срока действия справки о размере СДД;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2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13) полис обязательного медицинского страхования.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Документы представляются в подлинниках или надлежащим образом заверенных копиях.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случае предоставления подлинников документов специалист поставщика социальных услуг, осуществляющий прием документов, изготавливает и заверяет копии с подлинников документов. Подлинники документов возвращаются получателю социальных услуг или его законному представителю.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5.1.4. Поставщиком социальных услуг в рамках межведомственного информационного взаимодействия в случае, если в представленных в соответствии с </w:t>
      </w:r>
      <w:hyperlink w:history="0" w:anchor="P1105" w:tooltip="5.1.1. Государственным казенным учреждением &quot;Центр социальной защиты населения&quot; по запросу поставщика социальных услуг в течение одного рабочего дня представляются в копиях следующие документы, имеющиеся в личном деле заявителя:">
        <w:r>
          <w:rPr>
            <w:sz w:val="24"/>
            <w:color w:val="0000ff"/>
          </w:rPr>
          <w:t xml:space="preserve">подпунктами 5.1.1</w:t>
        </w:r>
      </w:hyperlink>
      <w:r>
        <w:rPr>
          <w:sz w:val="24"/>
        </w:rPr>
        <w:t xml:space="preserve"> и </w:t>
      </w:r>
      <w:hyperlink w:history="0" w:anchor="P1122" w:tooltip="5.1.2. Поставщиком социальных услуг из числа стационарных организаций социального обслуживания, предназначенных для несовершеннолетних лиц, страдающих психическими расстройствами, по запросу поставщика социальных услуг в течение одного рабочего дня представляются:">
        <w:r>
          <w:rPr>
            <w:sz w:val="24"/>
            <w:color w:val="0000ff"/>
          </w:rPr>
          <w:t xml:space="preserve">5.1.2</w:t>
        </w:r>
      </w:hyperlink>
      <w:r>
        <w:rPr>
          <w:sz w:val="24"/>
        </w:rPr>
        <w:t xml:space="preserve"> документах (сведениях) не содержится достаточной информации для установления фактических доходов получателя социальных услуг или членов его семьи, а также при изменении предельной величины среднедушевого дохода, величины прожиточного минимума, установленного в Волгоградской области для основных социально-демографических групп населения, запрашиваются:</w:t>
      </w:r>
    </w:p>
    <w:bookmarkStart w:id="1153" w:name="P1153"/>
    <w:bookmarkEnd w:id="1153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размере пенсий, пособий, компенсаций и других выплат, выплачиваемых органами, осуществляющими пенсионное обеспечение граждан - в Отделении фонда пенсионного и социального страхования Российской Федерации по Волгоградской области;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3" w:tooltip="Приказ комитета социальной защиты населения Волгоградской обл. от 20.02.2023 N 313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20.02.2023 N 313)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 о принадлежавшем гражданину и членам его семьи имуществе на праве собственности - в Федеральной службе государственной регистрации, кадастра и картографии;</w:t>
      </w:r>
    </w:p>
    <w:bookmarkStart w:id="1156" w:name="P1156"/>
    <w:bookmarkEnd w:id="1156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иные сведения о доходах, находящиеся в распоряжении иных органов, предоставляющих государственные и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Сведения, перечисленные в </w:t>
      </w:r>
      <w:hyperlink w:history="0" w:anchor="P1153" w:tooltip="сведения о размере пенсий, пособий, компенсаций и других выплат, выплачиваемых органами, осуществляющими пенсионное обеспечение граждан - в Отделении фонда пенсионного и социального страхования Российской Федерации по Волгоградской области;">
        <w:r>
          <w:rPr>
            <w:sz w:val="24"/>
            <w:color w:val="0000ff"/>
          </w:rPr>
          <w:t xml:space="preserve">абзацах втором</w:t>
        </w:r>
      </w:hyperlink>
      <w:r>
        <w:rPr>
          <w:sz w:val="24"/>
        </w:rPr>
        <w:t xml:space="preserve"> и </w:t>
      </w:r>
      <w:hyperlink w:history="0" w:anchor="P1156" w:tooltip="иные сведения о доходах, находящиеся в распоряжении иных органов, предоставляющих государственные и муниципальные услуги, иных государственных органов, органов местного самоуправления, организаций в соответствии с нормативными правовыми актами Российской Федерации, нормативными правовыми актами Волгоградской области, муниципальными правовыми актами.">
        <w:r>
          <w:rPr>
            <w:sz w:val="24"/>
            <w:color w:val="0000ff"/>
          </w:rPr>
          <w:t xml:space="preserve">четвертом</w:t>
        </w:r>
      </w:hyperlink>
      <w:r>
        <w:rPr>
          <w:sz w:val="24"/>
        </w:rPr>
        <w:t xml:space="preserve"> настоящего подпункта, запрашиваются поставщиком социальных услуг за последние 12 календарных месяцев, предшествовавших месяцу перед месяцем обращения к поставщику социальных услуг получателя социальных услуг или его законного представителя.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4" w:tooltip="Приказ комитета социальной защиты населения Волгоградской обл. от 12.02.2025 N 252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12.02.2025 N 252)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Получатель социальных услуг вправе представить поставщику социальных услуг документы (сведения), перечисленные в настоящем подпункте, по собственной инициативе.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В случае изменения места жительства получателя социальных услуг индивидуальная программа, составленная по прежнему месту жительства, сохраняет свое действие в объеме перечня социальных услуг, установленного в субъекте Российской Федерации по новому месту жительства, до составления индивидуальной программы по новому месту жительства в сроки и в порядке, установленные Федеральным </w:t>
      </w:r>
      <w:hyperlink w:history="0" r:id="rId165" w:tooltip="Федеральный закон от 28.12.2013 N 442-ФЗ (ред. от 26.12.2024) &quot;Об основах социального обслуживания граждан в Российской Федерации&quot; (с изм. и доп., вступ. в силу с 01.03.2025) {КонсультантПлюс}">
        <w:r>
          <w:rPr>
            <w:sz w:val="24"/>
            <w:color w:val="0000ff"/>
          </w:rPr>
          <w:t xml:space="preserve">законом</w:t>
        </w:r>
      </w:hyperlink>
      <w:r>
        <w:rPr>
          <w:sz w:val="24"/>
        </w:rPr>
        <w:t xml:space="preserve"> Российской Федерации от 28 декабря 2013 года N 442-ФЗ "Об основах социального обслуживания граждан в Российской Федерации".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На получателя социальных услуг, зачисленного на социальное обслуживание, поставщиком социальных услуг заполняется медицинская карта.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hyperlink w:history="0" r:id="rId166" w:tooltip="Приказ комитета социальной защиты населения Волгоградской обл. от 22.04.2024 N 906 &quot;О внесении изменений в некоторые приказы комитета социальной защиты населе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22.04.2024 N 906)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На получателя социальных услуг, принятого на социальное обслуживание, поставщиком социальных услуг формируется личное дело, в которое подшиваются все необходимые для предоставления социальных услуг документы (договор, копия приказа о зачислении на социальное обслуживание, документы и сведения, указанные в </w:t>
      </w:r>
      <w:hyperlink w:history="0" w:anchor="P1104" w:tooltip="5.1. Договор о предоставлении социальных услуг заключается на основании следующих документов:">
        <w:r>
          <w:rPr>
            <w:sz w:val="24"/>
            <w:color w:val="0000ff"/>
          </w:rPr>
          <w:t xml:space="preserve">пункте 5.1</w:t>
        </w:r>
      </w:hyperlink>
      <w:r>
        <w:rPr>
          <w:sz w:val="24"/>
        </w:rPr>
        <w:t xml:space="preserve"> настоящего Порядка), а также иные документы, связанные с предоставлением социальных услуг (уведомления, дополнительные соглашения к договору и другие).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личное дело на совершеннолетнего недееспособного получателя социальных услуг дополнительно включаются документы, предусмотренные </w:t>
      </w:r>
      <w:hyperlink w:history="0" r:id="rId167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вки граждан, выразивших желание стать опекунами или попечителями совершеннолетних недееспособных или не полностью дееспособных граждан&quot;, &quot;Правилами осуществления отдельных полномочий органов опеки и попечительства в отношении совершеннолетних недееспос {КонсультантПлюс}">
        <w:r>
          <w:rPr>
            <w:sz w:val="24"/>
            <w:color w:val="0000ff"/>
          </w:rPr>
          <w:t xml:space="preserve">Правилами</w:t>
        </w:r>
      </w:hyperlink>
      <w:r>
        <w:rPr>
          <w:sz w:val="24"/>
        </w:rPr>
        <w:t xml:space="preserve"> ведения личных дел совершеннолетних недееспособных или не полностью дееспособных граждан, утвержденными постановлением Правительства Российской Федерации от 17 ноября 2010 г. N 927 "Об отдельных вопросах осуществления опеки и попечительства в отношении совершеннолетних недееспособных или не полностью дееспособных граждан".</w:t>
      </w:r>
    </w:p>
    <w:p>
      <w:pPr>
        <w:pStyle w:val="0"/>
        <w:jc w:val="both"/>
      </w:pPr>
      <w:r>
        <w:rPr>
          <w:sz w:val="24"/>
        </w:rPr>
        <w:t xml:space="preserve">(п. 5.4 в ред. </w:t>
      </w:r>
      <w:hyperlink w:history="0" r:id="rId168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приказа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5.5. Медицинская карта оформляется на каждого получателя социальных услуг в день поступления к поставщику социальных услуг и представляет упорядоченный комплекс записей, касающихся здоровья получателя социальных услуг. Записи ведутся в хронологическом порядке.</w:t>
      </w:r>
    </w:p>
    <w:p>
      <w:pPr>
        <w:pStyle w:val="0"/>
        <w:jc w:val="both"/>
      </w:pPr>
      <w:r>
        <w:rPr>
          <w:sz w:val="24"/>
        </w:rPr>
        <w:t xml:space="preserve">(п. 5.5 введен </w:t>
      </w:r>
      <w:hyperlink w:history="0" r:id="rId169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 Волгоградской обл. от 27.05.2022 N 1106)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Раздел 6. ЗАКЛЮЧИТЕЛЬНЫЕ ПОЛОЖЕНИЯ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(введен </w:t>
      </w:r>
      <w:hyperlink w:history="0" r:id="rId170" w:tooltip="Приказ комитета социальной защиты населения Волгоградской обл. от 27.05.2022 N 1106 &quot;О внесении изменений в приказ комитета социальной защиты населения Волгоградской области от 15 сентября 2021 г. N 1930 &quot;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&quot; {КонсультантПлюс}">
        <w:r>
          <w:rPr>
            <w:sz w:val="24"/>
            <w:color w:val="0000ff"/>
          </w:rPr>
          <w:t xml:space="preserve">приказом</w:t>
        </w:r>
      </w:hyperlink>
      <w:r>
        <w:rPr>
          <w:sz w:val="24"/>
        </w:rPr>
        <w:t xml:space="preserve"> комитета социальной защиты населения</w:t>
      </w:r>
    </w:p>
    <w:p>
      <w:pPr>
        <w:pStyle w:val="0"/>
        <w:jc w:val="center"/>
      </w:pPr>
      <w:r>
        <w:rPr>
          <w:sz w:val="24"/>
        </w:rPr>
        <w:t xml:space="preserve">Волгоградской обл. от 27.05.2022 N 1106)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6.1. Порядок должен быть представлен поставщиком социальных услуг для ознакомления любому лицу по месту предоставления услуги незамедлительно по поступлению такой просьбы.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Информация о наличии Порядка, возможности и способе его получения должна быть размещена по месту предоставления социальных услуг (месту подачи заявления на предоставление услуги) и должна быть заметна для получателей социальных услуг (в том числе и потенциальных). Рядом с этой информацией должны быть указаны сведения о наличии книги жалоб, а также телефоны и адреса поставщика социальных услуг и организаций, осуществляющих контроль за соблюдением Порядка.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социальной защиты населения Волгоградской обл. от 15.09.2021 N 1930</w:t>
            <w:br/>
            <w:t>(ред. от 12.02.2025)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комитета социальной защиты населения Волгоградской обл. от 15.09.2021 N 1930</w:t>
            <w:br/>
            <w:t>(ред. от 12.02.2025)</w:t>
            <w:br/>
            <w:t>"Об утверждении...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180&amp;n=239845&amp;date=03.04.2025&amp;dst=100005&amp;field=134" TargetMode = "External"/>
	<Relationship Id="rId8" Type="http://schemas.openxmlformats.org/officeDocument/2006/relationships/hyperlink" Target="https://login.consultant.ru/link/?req=doc&amp;base=RLAW180&amp;n=244912&amp;date=03.04.2025&amp;dst=100005&amp;field=134" TargetMode = "External"/>
	<Relationship Id="rId9" Type="http://schemas.openxmlformats.org/officeDocument/2006/relationships/hyperlink" Target="https://login.consultant.ru/link/?req=doc&amp;base=RLAW180&amp;n=251041&amp;date=03.04.2025&amp;dst=100005&amp;field=134" TargetMode = "External"/>
	<Relationship Id="rId10" Type="http://schemas.openxmlformats.org/officeDocument/2006/relationships/hyperlink" Target="https://login.consultant.ru/link/?req=doc&amp;base=RLAW180&amp;n=259261&amp;date=03.04.2025&amp;dst=100010&amp;field=134" TargetMode = "External"/>
	<Relationship Id="rId11" Type="http://schemas.openxmlformats.org/officeDocument/2006/relationships/hyperlink" Target="https://login.consultant.ru/link/?req=doc&amp;base=RLAW180&amp;n=261535&amp;date=03.04.2025&amp;dst=100054&amp;field=134" TargetMode = "External"/>
	<Relationship Id="rId12" Type="http://schemas.openxmlformats.org/officeDocument/2006/relationships/hyperlink" Target="https://login.consultant.ru/link/?req=doc&amp;base=RLAW180&amp;n=263350&amp;date=03.04.2025&amp;dst=100020&amp;field=134" TargetMode = "External"/>
	<Relationship Id="rId13" Type="http://schemas.openxmlformats.org/officeDocument/2006/relationships/hyperlink" Target="https://login.consultant.ru/link/?req=doc&amp;base=RLAW180&amp;n=263565&amp;date=03.04.2025&amp;dst=100016&amp;field=134" TargetMode = "External"/>
	<Relationship Id="rId14" Type="http://schemas.openxmlformats.org/officeDocument/2006/relationships/hyperlink" Target="https://login.consultant.ru/link/?req=doc&amp;base=RLAW180&amp;n=264057&amp;date=03.04.2025&amp;dst=100005&amp;field=134" TargetMode = "External"/>
	<Relationship Id="rId15" Type="http://schemas.openxmlformats.org/officeDocument/2006/relationships/hyperlink" Target="https://login.consultant.ru/link/?req=doc&amp;base=RLAW180&amp;n=267241&amp;date=03.04.2025&amp;dst=100051&amp;field=134" TargetMode = "External"/>
	<Relationship Id="rId16" Type="http://schemas.openxmlformats.org/officeDocument/2006/relationships/hyperlink" Target="https://login.consultant.ru/link/?req=doc&amp;base=RLAW180&amp;n=277874&amp;date=03.04.2025&amp;dst=100008&amp;field=134" TargetMode = "External"/>
	<Relationship Id="rId17" Type="http://schemas.openxmlformats.org/officeDocument/2006/relationships/hyperlink" Target="https://login.consultant.ru/link/?req=doc&amp;base=RLAW180&amp;n=284195&amp;date=03.04.2025&amp;dst=100005&amp;field=134" TargetMode = "External"/>
	<Relationship Id="rId18" Type="http://schemas.openxmlformats.org/officeDocument/2006/relationships/hyperlink" Target="https://login.consultant.ru/link/?req=doc&amp;base=RLAW180&amp;n=286032&amp;date=03.04.2025&amp;dst=100014&amp;field=134" TargetMode = "External"/>
	<Relationship Id="rId19" Type="http://schemas.openxmlformats.org/officeDocument/2006/relationships/hyperlink" Target="https://login.consultant.ru/link/?req=doc&amp;base=RLAW180&amp;n=291613&amp;date=03.04.2025&amp;dst=100012&amp;field=134" TargetMode = "External"/>
	<Relationship Id="rId20" Type="http://schemas.openxmlformats.org/officeDocument/2006/relationships/hyperlink" Target="https://login.consultant.ru/link/?req=doc&amp;base=LAW&amp;n=483021&amp;date=03.04.2025&amp;dst=100092&amp;field=134" TargetMode = "External"/>
	<Relationship Id="rId21" Type="http://schemas.openxmlformats.org/officeDocument/2006/relationships/hyperlink" Target="https://login.consultant.ru/link/?req=doc&amp;base=LAW&amp;n=500030&amp;date=03.04.2025&amp;dst=100033&amp;field=134" TargetMode = "External"/>
	<Relationship Id="rId22" Type="http://schemas.openxmlformats.org/officeDocument/2006/relationships/hyperlink" Target="https://login.consultant.ru/link/?req=doc&amp;base=RLAW180&amp;n=292326&amp;date=03.04.2025&amp;dst=100046&amp;field=134" TargetMode = "External"/>
	<Relationship Id="rId23" Type="http://schemas.openxmlformats.org/officeDocument/2006/relationships/hyperlink" Target="https://login.consultant.ru/link/?req=doc&amp;base=RLAW180&amp;n=227943&amp;date=03.04.2025" TargetMode = "External"/>
	<Relationship Id="rId24" Type="http://schemas.openxmlformats.org/officeDocument/2006/relationships/hyperlink" Target="https://login.consultant.ru/link/?req=doc&amp;base=RLAW180&amp;n=227944&amp;date=03.04.2025" TargetMode = "External"/>
	<Relationship Id="rId25" Type="http://schemas.openxmlformats.org/officeDocument/2006/relationships/hyperlink" Target="https://login.consultant.ru/link/?req=doc&amp;base=RLAW180&amp;n=227945&amp;date=03.04.2025" TargetMode = "External"/>
	<Relationship Id="rId26" Type="http://schemas.openxmlformats.org/officeDocument/2006/relationships/hyperlink" Target="https://login.consultant.ru/link/?req=doc&amp;base=RLAW180&amp;n=227946&amp;date=03.04.2025" TargetMode = "External"/>
	<Relationship Id="rId27" Type="http://schemas.openxmlformats.org/officeDocument/2006/relationships/hyperlink" Target="https://login.consultant.ru/link/?req=doc&amp;base=RLAW180&amp;n=227947&amp;date=03.04.2025" TargetMode = "External"/>
	<Relationship Id="rId28" Type="http://schemas.openxmlformats.org/officeDocument/2006/relationships/hyperlink" Target="https://login.consultant.ru/link/?req=doc&amp;base=RLAW180&amp;n=115565&amp;date=03.04.2025" TargetMode = "External"/>
	<Relationship Id="rId29" Type="http://schemas.openxmlformats.org/officeDocument/2006/relationships/hyperlink" Target="https://login.consultant.ru/link/?req=doc&amp;base=RLAW180&amp;n=117043&amp;date=03.04.2025" TargetMode = "External"/>
	<Relationship Id="rId30" Type="http://schemas.openxmlformats.org/officeDocument/2006/relationships/hyperlink" Target="https://login.consultant.ru/link/?req=doc&amp;base=RLAW180&amp;n=117044&amp;date=03.04.2025" TargetMode = "External"/>
	<Relationship Id="rId31" Type="http://schemas.openxmlformats.org/officeDocument/2006/relationships/hyperlink" Target="https://login.consultant.ru/link/?req=doc&amp;base=RLAW180&amp;n=117045&amp;date=03.04.2025" TargetMode = "External"/>
	<Relationship Id="rId32" Type="http://schemas.openxmlformats.org/officeDocument/2006/relationships/hyperlink" Target="https://login.consultant.ru/link/?req=doc&amp;base=RLAW180&amp;n=118107&amp;date=03.04.2025" TargetMode = "External"/>
	<Relationship Id="rId33" Type="http://schemas.openxmlformats.org/officeDocument/2006/relationships/hyperlink" Target="https://login.consultant.ru/link/?req=doc&amp;base=RLAW180&amp;n=118080&amp;date=03.04.2025" TargetMode = "External"/>
	<Relationship Id="rId34" Type="http://schemas.openxmlformats.org/officeDocument/2006/relationships/hyperlink" Target="https://login.consultant.ru/link/?req=doc&amp;base=RLAW180&amp;n=118081&amp;date=03.04.2025" TargetMode = "External"/>
	<Relationship Id="rId35" Type="http://schemas.openxmlformats.org/officeDocument/2006/relationships/hyperlink" Target="https://login.consultant.ru/link/?req=doc&amp;base=RLAW180&amp;n=118082&amp;date=03.04.2025" TargetMode = "External"/>
	<Relationship Id="rId36" Type="http://schemas.openxmlformats.org/officeDocument/2006/relationships/hyperlink" Target="https://login.consultant.ru/link/?req=doc&amp;base=RLAW180&amp;n=118083&amp;date=03.04.2025" TargetMode = "External"/>
	<Relationship Id="rId37" Type="http://schemas.openxmlformats.org/officeDocument/2006/relationships/hyperlink" Target="https://login.consultant.ru/link/?req=doc&amp;base=RLAW180&amp;n=127752&amp;date=03.04.2025" TargetMode = "External"/>
	<Relationship Id="rId38" Type="http://schemas.openxmlformats.org/officeDocument/2006/relationships/hyperlink" Target="https://login.consultant.ru/link/?req=doc&amp;base=RLAW180&amp;n=132127&amp;date=03.04.2025" TargetMode = "External"/>
	<Relationship Id="rId39" Type="http://schemas.openxmlformats.org/officeDocument/2006/relationships/hyperlink" Target="https://login.consultant.ru/link/?req=doc&amp;base=RLAW180&amp;n=139748&amp;date=03.04.2025" TargetMode = "External"/>
	<Relationship Id="rId40" Type="http://schemas.openxmlformats.org/officeDocument/2006/relationships/hyperlink" Target="https://login.consultant.ru/link/?req=doc&amp;base=RLAW180&amp;n=139749&amp;date=03.04.2025" TargetMode = "External"/>
	<Relationship Id="rId41" Type="http://schemas.openxmlformats.org/officeDocument/2006/relationships/hyperlink" Target="https://login.consultant.ru/link/?req=doc&amp;base=RLAW180&amp;n=139802&amp;date=03.04.2025" TargetMode = "External"/>
	<Relationship Id="rId42" Type="http://schemas.openxmlformats.org/officeDocument/2006/relationships/hyperlink" Target="https://login.consultant.ru/link/?req=doc&amp;base=RLAW180&amp;n=140614&amp;date=03.04.2025" TargetMode = "External"/>
	<Relationship Id="rId43" Type="http://schemas.openxmlformats.org/officeDocument/2006/relationships/hyperlink" Target="https://login.consultant.ru/link/?req=doc&amp;base=RLAW180&amp;n=140615&amp;date=03.04.2025" TargetMode = "External"/>
	<Relationship Id="rId44" Type="http://schemas.openxmlformats.org/officeDocument/2006/relationships/hyperlink" Target="https://login.consultant.ru/link/?req=doc&amp;base=RLAW180&amp;n=147971&amp;date=03.04.2025" TargetMode = "External"/>
	<Relationship Id="rId45" Type="http://schemas.openxmlformats.org/officeDocument/2006/relationships/hyperlink" Target="https://login.consultant.ru/link/?req=doc&amp;base=RLAW180&amp;n=147972&amp;date=03.04.2025" TargetMode = "External"/>
	<Relationship Id="rId46" Type="http://schemas.openxmlformats.org/officeDocument/2006/relationships/hyperlink" Target="https://login.consultant.ru/link/?req=doc&amp;base=RLAW180&amp;n=147973&amp;date=03.04.2025" TargetMode = "External"/>
	<Relationship Id="rId47" Type="http://schemas.openxmlformats.org/officeDocument/2006/relationships/hyperlink" Target="https://login.consultant.ru/link/?req=doc&amp;base=RLAW180&amp;n=152164&amp;date=03.04.2025" TargetMode = "External"/>
	<Relationship Id="rId48" Type="http://schemas.openxmlformats.org/officeDocument/2006/relationships/hyperlink" Target="https://login.consultant.ru/link/?req=doc&amp;base=RLAW180&amp;n=157390&amp;date=03.04.2025" TargetMode = "External"/>
	<Relationship Id="rId49" Type="http://schemas.openxmlformats.org/officeDocument/2006/relationships/hyperlink" Target="https://login.consultant.ru/link/?req=doc&amp;base=RLAW180&amp;n=167207&amp;date=03.04.2025" TargetMode = "External"/>
	<Relationship Id="rId50" Type="http://schemas.openxmlformats.org/officeDocument/2006/relationships/hyperlink" Target="https://login.consultant.ru/link/?req=doc&amp;base=RLAW180&amp;n=169248&amp;date=03.04.2025" TargetMode = "External"/>
	<Relationship Id="rId51" Type="http://schemas.openxmlformats.org/officeDocument/2006/relationships/hyperlink" Target="https://login.consultant.ru/link/?req=doc&amp;base=RLAW180&amp;n=179321&amp;date=03.04.2025" TargetMode = "External"/>
	<Relationship Id="rId52" Type="http://schemas.openxmlformats.org/officeDocument/2006/relationships/hyperlink" Target="https://login.consultant.ru/link/?req=doc&amp;base=RLAW180&amp;n=180737&amp;date=03.04.2025" TargetMode = "External"/>
	<Relationship Id="rId53" Type="http://schemas.openxmlformats.org/officeDocument/2006/relationships/hyperlink" Target="https://login.consultant.ru/link/?req=doc&amp;base=RLAW180&amp;n=227938&amp;date=03.04.2025" TargetMode = "External"/>
	<Relationship Id="rId54" Type="http://schemas.openxmlformats.org/officeDocument/2006/relationships/hyperlink" Target="https://login.consultant.ru/link/?req=doc&amp;base=RLAW180&amp;n=194200&amp;date=03.04.2025" TargetMode = "External"/>
	<Relationship Id="rId55" Type="http://schemas.openxmlformats.org/officeDocument/2006/relationships/hyperlink" Target="https://login.consultant.ru/link/?req=doc&amp;base=RLAW180&amp;n=195826&amp;date=03.04.2025" TargetMode = "External"/>
	<Relationship Id="rId56" Type="http://schemas.openxmlformats.org/officeDocument/2006/relationships/hyperlink" Target="https://login.consultant.ru/link/?req=doc&amp;base=RLAW180&amp;n=196838&amp;date=03.04.2025" TargetMode = "External"/>
	<Relationship Id="rId57" Type="http://schemas.openxmlformats.org/officeDocument/2006/relationships/hyperlink" Target="https://login.consultant.ru/link/?req=doc&amp;base=RLAW180&amp;n=204168&amp;date=03.04.2025" TargetMode = "External"/>
	<Relationship Id="rId58" Type="http://schemas.openxmlformats.org/officeDocument/2006/relationships/hyperlink" Target="https://login.consultant.ru/link/?req=doc&amp;base=RLAW180&amp;n=204169&amp;date=03.04.2025" TargetMode = "External"/>
	<Relationship Id="rId59" Type="http://schemas.openxmlformats.org/officeDocument/2006/relationships/hyperlink" Target="https://login.consultant.ru/link/?req=doc&amp;base=RLAW180&amp;n=206691&amp;date=03.04.2025" TargetMode = "External"/>
	<Relationship Id="rId60" Type="http://schemas.openxmlformats.org/officeDocument/2006/relationships/hyperlink" Target="https://login.consultant.ru/link/?req=doc&amp;base=RLAW180&amp;n=208116&amp;date=03.04.2025" TargetMode = "External"/>
	<Relationship Id="rId61" Type="http://schemas.openxmlformats.org/officeDocument/2006/relationships/hyperlink" Target="https://login.consultant.ru/link/?req=doc&amp;base=RLAW180&amp;n=214214&amp;date=03.04.2025" TargetMode = "External"/>
	<Relationship Id="rId62" Type="http://schemas.openxmlformats.org/officeDocument/2006/relationships/hyperlink" Target="https://login.consultant.ru/link/?req=doc&amp;base=RLAW180&amp;n=227853&amp;date=03.04.2025" TargetMode = "External"/>
	<Relationship Id="rId63" Type="http://schemas.openxmlformats.org/officeDocument/2006/relationships/hyperlink" Target="https://login.consultant.ru/link/?req=doc&amp;base=RLAW180&amp;n=239845&amp;date=03.04.2025&amp;dst=100005&amp;field=134" TargetMode = "External"/>
	<Relationship Id="rId64" Type="http://schemas.openxmlformats.org/officeDocument/2006/relationships/hyperlink" Target="https://login.consultant.ru/link/?req=doc&amp;base=RLAW180&amp;n=244912&amp;date=03.04.2025&amp;dst=100005&amp;field=134" TargetMode = "External"/>
	<Relationship Id="rId65" Type="http://schemas.openxmlformats.org/officeDocument/2006/relationships/hyperlink" Target="https://login.consultant.ru/link/?req=doc&amp;base=RLAW180&amp;n=251041&amp;date=03.04.2025&amp;dst=100005&amp;field=134" TargetMode = "External"/>
	<Relationship Id="rId66" Type="http://schemas.openxmlformats.org/officeDocument/2006/relationships/hyperlink" Target="https://login.consultant.ru/link/?req=doc&amp;base=RLAW180&amp;n=259261&amp;date=03.04.2025&amp;dst=100010&amp;field=134" TargetMode = "External"/>
	<Relationship Id="rId67" Type="http://schemas.openxmlformats.org/officeDocument/2006/relationships/hyperlink" Target="https://login.consultant.ru/link/?req=doc&amp;base=RLAW180&amp;n=261535&amp;date=03.04.2025&amp;dst=100054&amp;field=134" TargetMode = "External"/>
	<Relationship Id="rId68" Type="http://schemas.openxmlformats.org/officeDocument/2006/relationships/hyperlink" Target="https://login.consultant.ru/link/?req=doc&amp;base=RLAW180&amp;n=263350&amp;date=03.04.2025&amp;dst=100020&amp;field=134" TargetMode = "External"/>
	<Relationship Id="rId69" Type="http://schemas.openxmlformats.org/officeDocument/2006/relationships/hyperlink" Target="https://login.consultant.ru/link/?req=doc&amp;base=RLAW180&amp;n=263565&amp;date=03.04.2025&amp;dst=100016&amp;field=134" TargetMode = "External"/>
	<Relationship Id="rId70" Type="http://schemas.openxmlformats.org/officeDocument/2006/relationships/hyperlink" Target="https://login.consultant.ru/link/?req=doc&amp;base=RLAW180&amp;n=264057&amp;date=03.04.2025&amp;dst=100005&amp;field=134" TargetMode = "External"/>
	<Relationship Id="rId71" Type="http://schemas.openxmlformats.org/officeDocument/2006/relationships/hyperlink" Target="https://login.consultant.ru/link/?req=doc&amp;base=RLAW180&amp;n=267241&amp;date=03.04.2025&amp;dst=100051&amp;field=134" TargetMode = "External"/>
	<Relationship Id="rId72" Type="http://schemas.openxmlformats.org/officeDocument/2006/relationships/hyperlink" Target="https://login.consultant.ru/link/?req=doc&amp;base=RLAW180&amp;n=277874&amp;date=03.04.2025&amp;dst=100008&amp;field=134" TargetMode = "External"/>
	<Relationship Id="rId73" Type="http://schemas.openxmlformats.org/officeDocument/2006/relationships/hyperlink" Target="https://login.consultant.ru/link/?req=doc&amp;base=RLAW180&amp;n=284195&amp;date=03.04.2025&amp;dst=100005&amp;field=134" TargetMode = "External"/>
	<Relationship Id="rId74" Type="http://schemas.openxmlformats.org/officeDocument/2006/relationships/hyperlink" Target="https://login.consultant.ru/link/?req=doc&amp;base=RLAW180&amp;n=286032&amp;date=03.04.2025&amp;dst=100015&amp;field=134" TargetMode = "External"/>
	<Relationship Id="rId75" Type="http://schemas.openxmlformats.org/officeDocument/2006/relationships/hyperlink" Target="https://login.consultant.ru/link/?req=doc&amp;base=RLAW180&amp;n=291613&amp;date=03.04.2025&amp;dst=100012&amp;field=134" TargetMode = "External"/>
	<Relationship Id="rId76" Type="http://schemas.openxmlformats.org/officeDocument/2006/relationships/hyperlink" Target="https://login.consultant.ru/link/?req=doc&amp;base=LAW&amp;n=483021&amp;date=03.04.2025&amp;dst=100279&amp;field=134" TargetMode = "External"/>
	<Relationship Id="rId77" Type="http://schemas.openxmlformats.org/officeDocument/2006/relationships/hyperlink" Target="https://login.consultant.ru/link/?req=doc&amp;base=LAW&amp;n=500030&amp;date=03.04.2025" TargetMode = "External"/>
	<Relationship Id="rId78" Type="http://schemas.openxmlformats.org/officeDocument/2006/relationships/hyperlink" Target="https://login.consultant.ru/link/?req=doc&amp;base=RLAW180&amp;n=254083&amp;date=03.04.2025&amp;dst=100006&amp;field=134" TargetMode = "External"/>
	<Relationship Id="rId79" Type="http://schemas.openxmlformats.org/officeDocument/2006/relationships/hyperlink" Target="https://login.consultant.ru/link/?req=doc&amp;base=RLAW180&amp;n=292326&amp;date=03.04.2025&amp;dst=100187&amp;field=134" TargetMode = "External"/>
	<Relationship Id="rId80" Type="http://schemas.openxmlformats.org/officeDocument/2006/relationships/hyperlink" Target="https://login.consultant.ru/link/?req=doc&amp;base=LAW&amp;n=495001&amp;date=03.04.2025" TargetMode = "External"/>
	<Relationship Id="rId81" Type="http://schemas.openxmlformats.org/officeDocument/2006/relationships/hyperlink" Target="https://login.consultant.ru/link/?req=doc&amp;base=RLAW180&amp;n=288115&amp;date=03.04.2025" TargetMode = "External"/>
	<Relationship Id="rId82" Type="http://schemas.openxmlformats.org/officeDocument/2006/relationships/hyperlink" Target="https://login.consultant.ru/link/?req=doc&amp;base=LAW&amp;n=483021&amp;date=03.04.2025" TargetMode = "External"/>
	<Relationship Id="rId83" Type="http://schemas.openxmlformats.org/officeDocument/2006/relationships/hyperlink" Target="https://login.consultant.ru/link/?req=doc&amp;base=LAW&amp;n=483021&amp;date=03.04.2025" TargetMode = "External"/>
	<Relationship Id="rId84" Type="http://schemas.openxmlformats.org/officeDocument/2006/relationships/hyperlink" Target="https://login.consultant.ru/link/?req=doc&amp;base=LAW&amp;n=481287&amp;date=03.04.2025" TargetMode = "External"/>
	<Relationship Id="rId85" Type="http://schemas.openxmlformats.org/officeDocument/2006/relationships/hyperlink" Target="https://login.consultant.ru/link/?req=doc&amp;base=LAW&amp;n=472380&amp;date=03.04.2025" TargetMode = "External"/>
	<Relationship Id="rId86" Type="http://schemas.openxmlformats.org/officeDocument/2006/relationships/hyperlink" Target="https://login.consultant.ru/link/?req=doc&amp;base=RLAW180&amp;n=292326&amp;date=03.04.2025" TargetMode = "External"/>
	<Relationship Id="rId87" Type="http://schemas.openxmlformats.org/officeDocument/2006/relationships/hyperlink" Target="https://login.consultant.ru/link/?req=doc&amp;base=RLAW180&amp;n=286032&amp;date=03.04.2025&amp;dst=100015&amp;field=134" TargetMode = "External"/>
	<Relationship Id="rId88" Type="http://schemas.openxmlformats.org/officeDocument/2006/relationships/header" Target="header2.xml"/>
	<Relationship Id="rId89" Type="http://schemas.openxmlformats.org/officeDocument/2006/relationships/footer" Target="footer2.xml"/>
	<Relationship Id="rId90" Type="http://schemas.openxmlformats.org/officeDocument/2006/relationships/hyperlink" Target="https://login.consultant.ru/link/?req=doc&amp;base=LAW&amp;n=480812&amp;date=03.04.2025&amp;dst=100018&amp;field=134" TargetMode = "External"/>
	<Relationship Id="rId91" Type="http://schemas.openxmlformats.org/officeDocument/2006/relationships/hyperlink" Target="https://login.consultant.ru/link/?req=doc&amp;base=LAW&amp;n=494597&amp;date=03.04.2025&amp;dst=100037&amp;field=134" TargetMode = "External"/>
	<Relationship Id="rId92" Type="http://schemas.openxmlformats.org/officeDocument/2006/relationships/hyperlink" Target="https://login.consultant.ru/link/?req=doc&amp;base=LAW&amp;n=480812&amp;date=03.04.2025&amp;dst=100018&amp;field=134" TargetMode = "External"/>
	<Relationship Id="rId93" Type="http://schemas.openxmlformats.org/officeDocument/2006/relationships/hyperlink" Target="https://login.consultant.ru/link/?req=doc&amp;base=RLAW180&amp;n=264057&amp;date=03.04.2025&amp;dst=100005&amp;field=134" TargetMode = "External"/>
	<Relationship Id="rId94" Type="http://schemas.openxmlformats.org/officeDocument/2006/relationships/hyperlink" Target="https://login.consultant.ru/link/?req=doc&amp;base=RLAW180&amp;n=284049&amp;date=03.04.2025&amp;dst=100024&amp;field=134" TargetMode = "External"/>
	<Relationship Id="rId95" Type="http://schemas.openxmlformats.org/officeDocument/2006/relationships/hyperlink" Target="https://login.consultant.ru/link/?req=doc&amp;base=RLAW180&amp;n=244912&amp;date=03.04.2025&amp;dst=100007&amp;field=134" TargetMode = "External"/>
	<Relationship Id="rId96" Type="http://schemas.openxmlformats.org/officeDocument/2006/relationships/hyperlink" Target="https://login.consultant.ru/link/?req=doc&amp;base=LAW&amp;n=476283&amp;date=03.04.2025" TargetMode = "External"/>
	<Relationship Id="rId97" Type="http://schemas.openxmlformats.org/officeDocument/2006/relationships/hyperlink" Target="https://login.consultant.ru/link/?req=doc&amp;base=RLAW180&amp;n=284195&amp;date=03.04.2025&amp;dst=100006&amp;field=134" TargetMode = "External"/>
	<Relationship Id="rId98" Type="http://schemas.openxmlformats.org/officeDocument/2006/relationships/hyperlink" Target="https://login.consultant.ru/link/?req=doc&amp;base=LAW&amp;n=483021&amp;date=03.04.2025&amp;dst=100197&amp;field=134" TargetMode = "External"/>
	<Relationship Id="rId99" Type="http://schemas.openxmlformats.org/officeDocument/2006/relationships/hyperlink" Target="https://login.consultant.ru/link/?req=doc&amp;base=RLAW180&amp;n=263350&amp;date=03.04.2025&amp;dst=100022&amp;field=134" TargetMode = "External"/>
	<Relationship Id="rId100" Type="http://schemas.openxmlformats.org/officeDocument/2006/relationships/hyperlink" Target="https://login.consultant.ru/link/?req=doc&amp;base=RLAW180&amp;n=263350&amp;date=03.04.2025&amp;dst=100025&amp;field=134" TargetMode = "External"/>
	<Relationship Id="rId101" Type="http://schemas.openxmlformats.org/officeDocument/2006/relationships/hyperlink" Target="https://login.consultant.ru/link/?req=doc&amp;base=RLAW180&amp;n=263565&amp;date=03.04.2025&amp;dst=100017&amp;field=134" TargetMode = "External"/>
	<Relationship Id="rId102" Type="http://schemas.openxmlformats.org/officeDocument/2006/relationships/hyperlink" Target="https://login.consultant.ru/link/?req=doc&amp;base=RLAW180&amp;n=263565&amp;date=03.04.2025&amp;dst=100018&amp;field=134" TargetMode = "External"/>
	<Relationship Id="rId103" Type="http://schemas.openxmlformats.org/officeDocument/2006/relationships/hyperlink" Target="https://login.consultant.ru/link/?req=doc&amp;base=RLAW180&amp;n=261535&amp;date=03.04.2025&amp;dst=100055&amp;field=134" TargetMode = "External"/>
	<Relationship Id="rId104" Type="http://schemas.openxmlformats.org/officeDocument/2006/relationships/hyperlink" Target="https://login.consultant.ru/link/?req=doc&amp;base=RLAW180&amp;n=288115&amp;date=03.04.2025" TargetMode = "External"/>
	<Relationship Id="rId105" Type="http://schemas.openxmlformats.org/officeDocument/2006/relationships/hyperlink" Target="https://login.consultant.ru/link/?req=doc&amp;base=RLAW180&amp;n=244912&amp;date=03.04.2025&amp;dst=100019&amp;field=134" TargetMode = "External"/>
	<Relationship Id="rId106" Type="http://schemas.openxmlformats.org/officeDocument/2006/relationships/hyperlink" Target="https://login.consultant.ru/link/?req=doc&amp;base=LAW&amp;n=495025&amp;date=03.04.2025&amp;dst=100015&amp;field=134" TargetMode = "External"/>
	<Relationship Id="rId107" Type="http://schemas.openxmlformats.org/officeDocument/2006/relationships/hyperlink" Target="https://login.consultant.ru/link/?req=doc&amp;base=RLAW180&amp;n=292326&amp;date=03.04.2025&amp;dst=100137&amp;field=134" TargetMode = "External"/>
	<Relationship Id="rId108" Type="http://schemas.openxmlformats.org/officeDocument/2006/relationships/hyperlink" Target="https://login.consultant.ru/link/?req=doc&amp;base=RLAW180&amp;n=291613&amp;date=03.04.2025&amp;dst=100013&amp;field=134" TargetMode = "External"/>
	<Relationship Id="rId109" Type="http://schemas.openxmlformats.org/officeDocument/2006/relationships/hyperlink" Target="https://login.consultant.ru/link/?req=doc&amp;base=LAW&amp;n=485559&amp;date=03.04.2025&amp;dst=100116&amp;field=134" TargetMode = "External"/>
	<Relationship Id="rId110" Type="http://schemas.openxmlformats.org/officeDocument/2006/relationships/hyperlink" Target="https://login.consultant.ru/link/?req=doc&amp;base=RLAW180&amp;n=284195&amp;date=03.04.2025&amp;dst=100008&amp;field=134" TargetMode = "External"/>
	<Relationship Id="rId111" Type="http://schemas.openxmlformats.org/officeDocument/2006/relationships/hyperlink" Target="https://login.consultant.ru/link/?req=doc&amp;base=RLAW180&amp;n=244912&amp;date=03.04.2025&amp;dst=100020&amp;field=134" TargetMode = "External"/>
	<Relationship Id="rId112" Type="http://schemas.openxmlformats.org/officeDocument/2006/relationships/hyperlink" Target="https://login.consultant.ru/link/?req=doc&amp;base=RLAW180&amp;n=263350&amp;date=03.04.2025&amp;dst=100027&amp;field=134" TargetMode = "External"/>
	<Relationship Id="rId113" Type="http://schemas.openxmlformats.org/officeDocument/2006/relationships/hyperlink" Target="https://login.consultant.ru/link/?req=doc&amp;base=RLAW180&amp;n=263350&amp;date=03.04.2025&amp;dst=100028&amp;field=134" TargetMode = "External"/>
	<Relationship Id="rId114" Type="http://schemas.openxmlformats.org/officeDocument/2006/relationships/hyperlink" Target="https://login.consultant.ru/link/?req=doc&amp;base=RLAW180&amp;n=206343&amp;date=03.04.2025" TargetMode = "External"/>
	<Relationship Id="rId115" Type="http://schemas.openxmlformats.org/officeDocument/2006/relationships/hyperlink" Target="https://login.consultant.ru/link/?req=doc&amp;base=RLAW180&amp;n=285338&amp;date=03.04.2025" TargetMode = "External"/>
	<Relationship Id="rId116" Type="http://schemas.openxmlformats.org/officeDocument/2006/relationships/hyperlink" Target="https://login.consultant.ru/link/?req=doc&amp;base=RLAW180&amp;n=244912&amp;date=03.04.2025&amp;dst=100021&amp;field=134" TargetMode = "External"/>
	<Relationship Id="rId117" Type="http://schemas.openxmlformats.org/officeDocument/2006/relationships/hyperlink" Target="https://login.consultant.ru/link/?req=doc&amp;base=RLAW180&amp;n=267241&amp;date=03.04.2025&amp;dst=100053&amp;field=134" TargetMode = "External"/>
	<Relationship Id="rId118" Type="http://schemas.openxmlformats.org/officeDocument/2006/relationships/hyperlink" Target="https://login.consultant.ru/link/?req=doc&amp;base=RLAW180&amp;n=267241&amp;date=03.04.2025&amp;dst=100055&amp;field=134" TargetMode = "External"/>
	<Relationship Id="rId119" Type="http://schemas.openxmlformats.org/officeDocument/2006/relationships/hyperlink" Target="https://login.consultant.ru/link/?req=doc&amp;base=RLAW180&amp;n=267241&amp;date=03.04.2025&amp;dst=100056&amp;field=134" TargetMode = "External"/>
	<Relationship Id="rId120" Type="http://schemas.openxmlformats.org/officeDocument/2006/relationships/hyperlink" Target="https://login.consultant.ru/link/?req=doc&amp;base=RLAW180&amp;n=267241&amp;date=03.04.2025&amp;dst=100055&amp;field=134" TargetMode = "External"/>
	<Relationship Id="rId121" Type="http://schemas.openxmlformats.org/officeDocument/2006/relationships/hyperlink" Target="https://login.consultant.ru/link/?req=doc&amp;base=RLAW180&amp;n=267241&amp;date=03.04.2025&amp;dst=100057&amp;field=134" TargetMode = "External"/>
	<Relationship Id="rId122" Type="http://schemas.openxmlformats.org/officeDocument/2006/relationships/hyperlink" Target="https://login.consultant.ru/link/?req=doc&amp;base=LAW&amp;n=474590&amp;date=03.04.2025" TargetMode = "External"/>
	<Relationship Id="rId123" Type="http://schemas.openxmlformats.org/officeDocument/2006/relationships/hyperlink" Target="https://login.consultant.ru/link/?req=doc&amp;base=RLAW180&amp;n=284195&amp;date=03.04.2025&amp;dst=100011&amp;field=134" TargetMode = "External"/>
	<Relationship Id="rId124" Type="http://schemas.openxmlformats.org/officeDocument/2006/relationships/hyperlink" Target="https://login.consultant.ru/link/?req=doc&amp;base=RLAW180&amp;n=267241&amp;date=03.04.2025&amp;dst=100055&amp;field=134" TargetMode = "External"/>
	<Relationship Id="rId125" Type="http://schemas.openxmlformats.org/officeDocument/2006/relationships/hyperlink" Target="https://login.consultant.ru/link/?req=doc&amp;base=LAW&amp;n=446998&amp;date=03.04.2025&amp;dst=100012&amp;field=134" TargetMode = "External"/>
	<Relationship Id="rId126" Type="http://schemas.openxmlformats.org/officeDocument/2006/relationships/hyperlink" Target="https://login.consultant.ru/link/?req=doc&amp;base=RLAW180&amp;n=267241&amp;date=03.04.2025&amp;dst=100059&amp;field=134" TargetMode = "External"/>
	<Relationship Id="rId127" Type="http://schemas.openxmlformats.org/officeDocument/2006/relationships/hyperlink" Target="https://login.consultant.ru/link/?req=doc&amp;base=RLAW180&amp;n=244912&amp;date=03.04.2025&amp;dst=100024&amp;field=134" TargetMode = "External"/>
	<Relationship Id="rId128" Type="http://schemas.openxmlformats.org/officeDocument/2006/relationships/hyperlink" Target="https://login.consultant.ru/link/?req=doc&amp;base=RLAW180&amp;n=244912&amp;date=03.04.2025&amp;dst=100026&amp;field=134" TargetMode = "External"/>
	<Relationship Id="rId129" Type="http://schemas.openxmlformats.org/officeDocument/2006/relationships/hyperlink" Target="https://login.consultant.ru/link/?req=doc&amp;base=RLAW180&amp;n=267241&amp;date=03.04.2025&amp;dst=100062&amp;field=134" TargetMode = "External"/>
	<Relationship Id="rId130" Type="http://schemas.openxmlformats.org/officeDocument/2006/relationships/hyperlink" Target="https://login.consultant.ru/link/?req=doc&amp;base=RLAW180&amp;n=244912&amp;date=03.04.2025&amp;dst=100027&amp;field=134" TargetMode = "External"/>
	<Relationship Id="rId131" Type="http://schemas.openxmlformats.org/officeDocument/2006/relationships/hyperlink" Target="https://login.consultant.ru/link/?req=doc&amp;base=RLAW180&amp;n=267241&amp;date=03.04.2025&amp;dst=100064&amp;field=134" TargetMode = "External"/>
	<Relationship Id="rId132" Type="http://schemas.openxmlformats.org/officeDocument/2006/relationships/hyperlink" Target="https://login.consultant.ru/link/?req=doc&amp;base=LAW&amp;n=474590&amp;date=03.04.2025&amp;dst=100010&amp;field=134" TargetMode = "External"/>
	<Relationship Id="rId133" Type="http://schemas.openxmlformats.org/officeDocument/2006/relationships/hyperlink" Target="https://login.consultant.ru/link/?req=doc&amp;base=RLAW180&amp;n=284195&amp;date=03.04.2025&amp;dst=100014&amp;field=134" TargetMode = "External"/>
	<Relationship Id="rId134" Type="http://schemas.openxmlformats.org/officeDocument/2006/relationships/hyperlink" Target="https://login.consultant.ru/link/?req=doc&amp;base=LAW&amp;n=472380&amp;date=03.04.2025&amp;dst=100128&amp;field=134" TargetMode = "External"/>
	<Relationship Id="rId135" Type="http://schemas.openxmlformats.org/officeDocument/2006/relationships/hyperlink" Target="https://login.consultant.ru/link/?req=doc&amp;base=RLAW180&amp;n=284195&amp;date=03.04.2025&amp;dst=100016&amp;field=134" TargetMode = "External"/>
	<Relationship Id="rId136" Type="http://schemas.openxmlformats.org/officeDocument/2006/relationships/hyperlink" Target="https://login.consultant.ru/link/?req=doc&amp;base=RLAW180&amp;n=259261&amp;date=03.04.2025&amp;dst=100011&amp;field=134" TargetMode = "External"/>
	<Relationship Id="rId137" Type="http://schemas.openxmlformats.org/officeDocument/2006/relationships/hyperlink" Target="https://login.consultant.ru/link/?req=doc&amp;base=RLAW180&amp;n=244912&amp;date=03.04.2025&amp;dst=100029&amp;field=134" TargetMode = "External"/>
	<Relationship Id="rId138" Type="http://schemas.openxmlformats.org/officeDocument/2006/relationships/hyperlink" Target="https://login.consultant.ru/link/?req=doc&amp;base=LAW&amp;n=481287&amp;date=03.04.2025&amp;dst=82&amp;field=134" TargetMode = "External"/>
	<Relationship Id="rId139" Type="http://schemas.openxmlformats.org/officeDocument/2006/relationships/hyperlink" Target="https://login.consultant.ru/link/?req=doc&amp;base=RLAW180&amp;n=244912&amp;date=03.04.2025&amp;dst=100033&amp;field=134" TargetMode = "External"/>
	<Relationship Id="rId140" Type="http://schemas.openxmlformats.org/officeDocument/2006/relationships/hyperlink" Target="https://login.consultant.ru/link/?req=doc&amp;base=LAW&amp;n=481287&amp;date=03.04.2025&amp;dst=91&amp;field=134" TargetMode = "External"/>
	<Relationship Id="rId141" Type="http://schemas.openxmlformats.org/officeDocument/2006/relationships/hyperlink" Target="https://login.consultant.ru/link/?req=doc&amp;base=LAW&amp;n=474590&amp;date=03.04.2025&amp;dst=100010&amp;field=134" TargetMode = "External"/>
	<Relationship Id="rId142" Type="http://schemas.openxmlformats.org/officeDocument/2006/relationships/hyperlink" Target="https://login.consultant.ru/link/?req=doc&amp;base=RLAW180&amp;n=244912&amp;date=03.04.2025&amp;dst=100035&amp;field=134" TargetMode = "External"/>
	<Relationship Id="rId143" Type="http://schemas.openxmlformats.org/officeDocument/2006/relationships/hyperlink" Target="https://login.consultant.ru/link/?req=doc&amp;base=RLAW180&amp;n=284195&amp;date=03.04.2025&amp;dst=100017&amp;field=134" TargetMode = "External"/>
	<Relationship Id="rId144" Type="http://schemas.openxmlformats.org/officeDocument/2006/relationships/hyperlink" Target="https://login.consultant.ru/link/?req=doc&amp;base=RLAW180&amp;n=244912&amp;date=03.04.2025&amp;dst=100044&amp;field=134" TargetMode = "External"/>
	<Relationship Id="rId145" Type="http://schemas.openxmlformats.org/officeDocument/2006/relationships/hyperlink" Target="https://login.consultant.ru/link/?req=doc&amp;base=RLAW180&amp;n=244912&amp;date=03.04.2025&amp;dst=100044&amp;field=134" TargetMode = "External"/>
	<Relationship Id="rId146" Type="http://schemas.openxmlformats.org/officeDocument/2006/relationships/hyperlink" Target="https://login.consultant.ru/link/?req=doc&amp;base=RLAW180&amp;n=244912&amp;date=03.04.2025&amp;dst=100037&amp;field=134" TargetMode = "External"/>
	<Relationship Id="rId147" Type="http://schemas.openxmlformats.org/officeDocument/2006/relationships/hyperlink" Target="https://login.consultant.ru/link/?req=doc&amp;base=RLAW180&amp;n=244912&amp;date=03.04.2025&amp;dst=100039&amp;field=134" TargetMode = "External"/>
	<Relationship Id="rId148" Type="http://schemas.openxmlformats.org/officeDocument/2006/relationships/hyperlink" Target="https://login.consultant.ru/link/?req=doc&amp;base=RLAW180&amp;n=244912&amp;date=03.04.2025&amp;dst=100044&amp;field=134" TargetMode = "External"/>
	<Relationship Id="rId149" Type="http://schemas.openxmlformats.org/officeDocument/2006/relationships/hyperlink" Target="https://login.consultant.ru/link/?req=doc&amp;base=RLAW180&amp;n=277874&amp;date=03.04.2025&amp;dst=100009&amp;field=134" TargetMode = "External"/>
	<Relationship Id="rId150" Type="http://schemas.openxmlformats.org/officeDocument/2006/relationships/hyperlink" Target="https://login.consultant.ru/link/?req=doc&amp;base=RLAW180&amp;n=244912&amp;date=03.04.2025&amp;dst=100040&amp;field=134" TargetMode = "External"/>
	<Relationship Id="rId151" Type="http://schemas.openxmlformats.org/officeDocument/2006/relationships/hyperlink" Target="https://login.consultant.ru/link/?req=doc&amp;base=RLAW180&amp;n=244912&amp;date=03.04.2025&amp;dst=100042&amp;field=134" TargetMode = "External"/>
	<Relationship Id="rId152" Type="http://schemas.openxmlformats.org/officeDocument/2006/relationships/hyperlink" Target="https://login.consultant.ru/link/?req=doc&amp;base=RLAW180&amp;n=244912&amp;date=03.04.2025&amp;dst=100043&amp;field=134" TargetMode = "External"/>
	<Relationship Id="rId153" Type="http://schemas.openxmlformats.org/officeDocument/2006/relationships/hyperlink" Target="https://login.consultant.ru/link/?req=doc&amp;base=LAW&amp;n=482748&amp;date=03.04.2025" TargetMode = "External"/>
	<Relationship Id="rId154" Type="http://schemas.openxmlformats.org/officeDocument/2006/relationships/hyperlink" Target="https://login.consultant.ru/link/?req=doc&amp;base=RLAW180&amp;n=291613&amp;date=03.04.2025&amp;dst=100014&amp;field=134" TargetMode = "External"/>
	<Relationship Id="rId155" Type="http://schemas.openxmlformats.org/officeDocument/2006/relationships/hyperlink" Target="https://login.consultant.ru/link/?req=doc&amp;base=LAW&amp;n=446998&amp;date=03.04.2025&amp;dst=100012&amp;field=134" TargetMode = "External"/>
	<Relationship Id="rId156" Type="http://schemas.openxmlformats.org/officeDocument/2006/relationships/hyperlink" Target="https://login.consultant.ru/link/?req=doc&amp;base=RLAW180&amp;n=267241&amp;date=03.04.2025&amp;dst=100066&amp;field=134" TargetMode = "External"/>
	<Relationship Id="rId157" Type="http://schemas.openxmlformats.org/officeDocument/2006/relationships/hyperlink" Target="https://login.consultant.ru/link/?req=doc&amp;base=RLAW180&amp;n=284195&amp;date=03.04.2025&amp;dst=100018&amp;field=134" TargetMode = "External"/>
	<Relationship Id="rId158" Type="http://schemas.openxmlformats.org/officeDocument/2006/relationships/hyperlink" Target="https://login.consultant.ru/link/?req=doc&amp;base=RLAW180&amp;n=277132&amp;date=03.04.2025" TargetMode = "External"/>
	<Relationship Id="rId159" Type="http://schemas.openxmlformats.org/officeDocument/2006/relationships/hyperlink" Target="https://login.consultant.ru/link/?req=doc&amp;base=RLAW180&amp;n=284195&amp;date=03.04.2025&amp;dst=100020&amp;field=134" TargetMode = "External"/>
	<Relationship Id="rId160" Type="http://schemas.openxmlformats.org/officeDocument/2006/relationships/hyperlink" Target="https://login.consultant.ru/link/?req=doc&amp;base=RLAW180&amp;n=277874&amp;date=03.04.2025&amp;dst=100012&amp;field=134" TargetMode = "External"/>
	<Relationship Id="rId161" Type="http://schemas.openxmlformats.org/officeDocument/2006/relationships/hyperlink" Target="https://login.consultant.ru/link/?req=doc&amp;base=LAW&amp;n=495025&amp;date=03.04.2025" TargetMode = "External"/>
	<Relationship Id="rId162" Type="http://schemas.openxmlformats.org/officeDocument/2006/relationships/hyperlink" Target="https://login.consultant.ru/link/?req=doc&amp;base=RLAW180&amp;n=291613&amp;date=03.04.2025&amp;dst=100015&amp;field=134" TargetMode = "External"/>
	<Relationship Id="rId163" Type="http://schemas.openxmlformats.org/officeDocument/2006/relationships/hyperlink" Target="https://login.consultant.ru/link/?req=doc&amp;base=RLAW180&amp;n=259261&amp;date=03.04.2025&amp;dst=100012&amp;field=134" TargetMode = "External"/>
	<Relationship Id="rId164" Type="http://schemas.openxmlformats.org/officeDocument/2006/relationships/hyperlink" Target="https://login.consultant.ru/link/?req=doc&amp;base=RLAW180&amp;n=291613&amp;date=03.04.2025&amp;dst=100014&amp;field=134" TargetMode = "External"/>
	<Relationship Id="rId165" Type="http://schemas.openxmlformats.org/officeDocument/2006/relationships/hyperlink" Target="https://login.consultant.ru/link/?req=doc&amp;base=LAW&amp;n=483021&amp;date=03.04.2025" TargetMode = "External"/>
	<Relationship Id="rId166" Type="http://schemas.openxmlformats.org/officeDocument/2006/relationships/hyperlink" Target="https://login.consultant.ru/link/?req=doc&amp;base=RLAW180&amp;n=277874&amp;date=03.04.2025&amp;dst=100013&amp;field=134" TargetMode = "External"/>
	<Relationship Id="rId167" Type="http://schemas.openxmlformats.org/officeDocument/2006/relationships/hyperlink" Target="https://login.consultant.ru/link/?req=doc&amp;base=LAW&amp;n=472380&amp;date=03.04.2025&amp;dst=100128&amp;field=134" TargetMode = "External"/>
	<Relationship Id="rId168" Type="http://schemas.openxmlformats.org/officeDocument/2006/relationships/hyperlink" Target="https://login.consultant.ru/link/?req=doc&amp;base=RLAW180&amp;n=244912&amp;date=03.04.2025&amp;dst=100045&amp;field=134" TargetMode = "External"/>
	<Relationship Id="rId169" Type="http://schemas.openxmlformats.org/officeDocument/2006/relationships/hyperlink" Target="https://login.consultant.ru/link/?req=doc&amp;base=RLAW180&amp;n=244912&amp;date=03.04.2025&amp;dst=100048&amp;field=134" TargetMode = "External"/>
	<Relationship Id="rId170" Type="http://schemas.openxmlformats.org/officeDocument/2006/relationships/hyperlink" Target="https://login.consultant.ru/link/?req=doc&amp;base=RLAW180&amp;n=244912&amp;date=03.04.2025&amp;dst=100050&amp;field=1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комитета социальной защиты населения Волгоградской обл. от 15.09.2021 N 1930
(ред. от 12.02.2025)
"Об утверждении Порядка предоставления социальных услуг в стационарной форме социального обслуживания гражданам пожилого возраста и инвалидам в организациях социального обслуживания Волгоградской области"
(с изм. и доп., вступающими в силу с 01.03.2025)</dc:title>
  <dcterms:created xsi:type="dcterms:W3CDTF">2025-04-03T10:05:55Z</dcterms:created>
</cp:coreProperties>
</file>